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D" w:rsidRPr="00EA0C62" w:rsidRDefault="006E50FD" w:rsidP="006E50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</w:t>
      </w:r>
      <w:r w:rsidRPr="00EA0C62">
        <w:rPr>
          <w:rFonts w:ascii="Times New Roman" w:hAnsi="Times New Roman" w:cs="Times New Roman"/>
          <w:sz w:val="32"/>
          <w:szCs w:val="32"/>
        </w:rPr>
        <w:t>11.2021г №</w:t>
      </w:r>
      <w:r>
        <w:rPr>
          <w:rFonts w:ascii="Times New Roman" w:hAnsi="Times New Roman" w:cs="Times New Roman"/>
          <w:sz w:val="32"/>
          <w:szCs w:val="32"/>
        </w:rPr>
        <w:t xml:space="preserve"> 40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  <w:r w:rsidRPr="00EA0C62">
        <w:rPr>
          <w:rFonts w:ascii="Times New Roman" w:hAnsi="Times New Roman"/>
          <w:sz w:val="32"/>
          <w:szCs w:val="32"/>
        </w:rPr>
        <w:t xml:space="preserve">  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Усть-Удинский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</w:t>
      </w:r>
    </w:p>
    <w:p w:rsidR="006E50FD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 w:rsidRPr="00EA0C62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Аносовское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муниципальное образование</w:t>
      </w:r>
    </w:p>
    <w:p w:rsidR="006E50FD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</w:p>
    <w:p w:rsidR="006E50FD" w:rsidRPr="00EA0C62" w:rsidRDefault="006E50FD" w:rsidP="006E50FD">
      <w:pPr>
        <w:rPr>
          <w:rFonts w:ascii="Times New Roman" w:hAnsi="Times New Roman"/>
          <w:sz w:val="32"/>
          <w:szCs w:val="32"/>
        </w:rPr>
      </w:pPr>
      <w:r w:rsidRPr="00EA0C6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0FD" w:rsidRDefault="006E50FD" w:rsidP="006E50FD">
      <w:pPr>
        <w:rPr>
          <w:rFonts w:ascii="Times New Roman" w:hAnsi="Times New Roman"/>
          <w:sz w:val="24"/>
          <w:szCs w:val="24"/>
        </w:rPr>
      </w:pP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«Обеспечение пожарной безопасности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на территории Аносовского сельского поселения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на 2022-2024 годы»</w:t>
      </w:r>
    </w:p>
    <w:p w:rsidR="006E50FD" w:rsidRDefault="006E50FD" w:rsidP="006E50FD">
      <w:pPr>
        <w:rPr>
          <w:rFonts w:ascii="Times New Roman" w:hAnsi="Times New Roman"/>
          <w:sz w:val="24"/>
          <w:szCs w:val="24"/>
        </w:rPr>
      </w:pPr>
    </w:p>
    <w:p w:rsidR="006E50FD" w:rsidRPr="007C4F3E" w:rsidRDefault="006E50FD" w:rsidP="006E50F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8F13C6">
        <w:rPr>
          <w:rFonts w:ascii="Times New Roman" w:hAnsi="Times New Roman" w:cs="Times New Roman"/>
          <w:sz w:val="22"/>
          <w:szCs w:val="22"/>
        </w:rPr>
        <w:t xml:space="preserve"> от 22 июля 2008г. № 123-ФЗ «Технический регламент о требо</w:t>
      </w:r>
      <w:r>
        <w:rPr>
          <w:rFonts w:ascii="Times New Roman" w:hAnsi="Times New Roman" w:cs="Times New Roman"/>
          <w:sz w:val="22"/>
          <w:szCs w:val="22"/>
        </w:rPr>
        <w:t xml:space="preserve">ваниях пожарной безопасности», </w:t>
      </w:r>
      <w:hyperlink r:id="rId5" w:history="1">
        <w:r w:rsidRPr="00757AC6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>ом</w:t>
      </w:r>
      <w:r w:rsidRPr="008F13C6">
        <w:rPr>
          <w:rFonts w:ascii="Times New Roman" w:hAnsi="Times New Roman" w:cs="Times New Roman"/>
          <w:sz w:val="22"/>
          <w:szCs w:val="22"/>
        </w:rPr>
        <w:t xml:space="preserve"> Иркутской области от 7 октября 2008 года N 78-оз "О пожарной безопасности в Иркутской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/>
        </w:rPr>
        <w:t xml:space="preserve">, руководствуясь Уставом Аносовского муниципального образования, администрация Аносовского сельского поселения </w:t>
      </w:r>
      <w:proofErr w:type="gramEnd"/>
    </w:p>
    <w:p w:rsidR="006E50FD" w:rsidRDefault="006E50FD" w:rsidP="006E50F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E50FD" w:rsidRDefault="006E50FD" w:rsidP="006E50FD">
      <w:pPr>
        <w:tabs>
          <w:tab w:val="left" w:pos="720"/>
        </w:tabs>
        <w:jc w:val="center"/>
        <w:rPr>
          <w:rFonts w:ascii="Times New Roman" w:hAnsi="Times New Roman"/>
          <w:sz w:val="32"/>
          <w:szCs w:val="32"/>
        </w:rPr>
      </w:pPr>
      <w:r w:rsidRPr="003522C0">
        <w:rPr>
          <w:rFonts w:ascii="Times New Roman" w:hAnsi="Times New Roman"/>
          <w:sz w:val="32"/>
          <w:szCs w:val="32"/>
        </w:rPr>
        <w:t>Постановляет:</w:t>
      </w:r>
    </w:p>
    <w:p w:rsidR="003522C0" w:rsidRPr="003522C0" w:rsidRDefault="003522C0" w:rsidP="006E50FD">
      <w:pPr>
        <w:tabs>
          <w:tab w:val="left" w:pos="720"/>
        </w:tabs>
        <w:jc w:val="center"/>
        <w:rPr>
          <w:rFonts w:ascii="Times New Roman" w:hAnsi="Times New Roman"/>
          <w:sz w:val="32"/>
          <w:szCs w:val="32"/>
        </w:rPr>
      </w:pPr>
    </w:p>
    <w:p w:rsidR="006E50FD" w:rsidRDefault="006E50FD" w:rsidP="003522C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1.Постановление №1/1 от 20.01.2019г «Об утверждении целевой муниципальной программы Пожарная безопасность Аносовского муниципального образования на 2019-2021гг.» признать утратившим силу.</w:t>
      </w:r>
    </w:p>
    <w:p w:rsidR="006E50FD" w:rsidRDefault="006E50FD" w:rsidP="006E50FD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прилагаемую муниципальную программу «Обеспечение пожарной безопасности на территории Аносовского  сельского поселения на</w:t>
      </w:r>
      <w:r w:rsidR="003522C0">
        <w:rPr>
          <w:rFonts w:ascii="Times New Roman" w:hAnsi="Times New Roman"/>
          <w:sz w:val="24"/>
          <w:szCs w:val="24"/>
        </w:rPr>
        <w:t xml:space="preserve"> 2022-2024 годы» </w:t>
      </w:r>
      <w:r>
        <w:rPr>
          <w:rFonts w:ascii="Times New Roman" w:hAnsi="Times New Roman"/>
          <w:sz w:val="24"/>
          <w:szCs w:val="24"/>
        </w:rPr>
        <w:t xml:space="preserve">  (далее - «Программа»).</w:t>
      </w:r>
    </w:p>
    <w:p w:rsidR="006E50FD" w:rsidRDefault="006E50FD" w:rsidP="006E50F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 Финансирование Программы осуществлять в пределах средств, предусмотренных в бюджете Аносовского муниципального образования  на очередной финансовый год.</w:t>
      </w:r>
    </w:p>
    <w:p w:rsidR="006E50FD" w:rsidRDefault="006E50FD" w:rsidP="006E50F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Настоящее постановление опубликовать в установленном порядке.</w:t>
      </w:r>
    </w:p>
    <w:p w:rsidR="006E50FD" w:rsidRDefault="006E50FD" w:rsidP="006E50FD">
      <w:pPr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Контроль над  исполнением настоящего постановления оставляю за собой.</w:t>
      </w:r>
    </w:p>
    <w:p w:rsidR="006E50FD" w:rsidRDefault="006E50FD" w:rsidP="006E50FD">
      <w:pPr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Аносовского сельского поселения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О.Р.Яхина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7C4F3E" w:rsidRDefault="006E50FD" w:rsidP="006E50FD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7C4F3E">
        <w:rPr>
          <w:rFonts w:ascii="Times New Roman" w:hAnsi="Times New Roman" w:cs="Times New Roman"/>
          <w:bCs/>
          <w:kern w:val="32"/>
          <w:sz w:val="22"/>
          <w:szCs w:val="22"/>
        </w:rPr>
        <w:lastRenderedPageBreak/>
        <w:t>Приложение 1</w:t>
      </w: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6E50FD" w:rsidRPr="00A85145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Pr="00A85145" w:rsidRDefault="006E50FD" w:rsidP="006E50FD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</w:p>
    <w:p w:rsidR="006E50FD" w:rsidRPr="00A85145" w:rsidRDefault="006E50FD" w:rsidP="006E50FD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Аносовского сельского поселения 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2022 - 2024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Аносово2021г.</w:t>
      </w:r>
    </w:p>
    <w:p w:rsidR="003522C0" w:rsidRDefault="003522C0" w:rsidP="006E50FD">
      <w:pPr>
        <w:widowControl/>
        <w:tabs>
          <w:tab w:val="left" w:pos="33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jc w:val="center"/>
        <w:rPr>
          <w:rFonts w:ascii="Times New Roman" w:hAnsi="Times New Roman" w:cs="Times New Roman"/>
        </w:rPr>
      </w:pPr>
    </w:p>
    <w:p w:rsidR="006E50FD" w:rsidRPr="003522C0" w:rsidRDefault="006E50FD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3522C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522C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E50FD" w:rsidRPr="003522C0" w:rsidRDefault="006E50FD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r w:rsidRPr="003522C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50FD" w:rsidRPr="003522C0" w:rsidRDefault="006E50FD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r w:rsidRPr="003522C0">
        <w:rPr>
          <w:rFonts w:ascii="Times New Roman" w:hAnsi="Times New Roman" w:cs="Times New Roman"/>
          <w:sz w:val="24"/>
          <w:szCs w:val="24"/>
        </w:rPr>
        <w:t>Аносовского сельского поселения</w:t>
      </w:r>
    </w:p>
    <w:p w:rsidR="006E50FD" w:rsidRPr="003522C0" w:rsidRDefault="006E50FD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r w:rsidRPr="003522C0">
        <w:rPr>
          <w:rFonts w:ascii="Times New Roman" w:hAnsi="Times New Roman" w:cs="Times New Roman"/>
          <w:sz w:val="24"/>
          <w:szCs w:val="24"/>
        </w:rPr>
        <w:t>от  23.11.2021г.  № 40</w:t>
      </w:r>
    </w:p>
    <w:p w:rsidR="006E50FD" w:rsidRPr="008A15CE" w:rsidRDefault="006E50FD" w:rsidP="006E50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0FD" w:rsidRPr="003522C0" w:rsidRDefault="006E50FD" w:rsidP="006E5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C0">
        <w:rPr>
          <w:rFonts w:ascii="Times New Roman" w:hAnsi="Times New Roman" w:cs="Times New Roman"/>
          <w:sz w:val="28"/>
          <w:szCs w:val="28"/>
        </w:rPr>
        <w:t>Паспорт</w:t>
      </w:r>
      <w:r w:rsidRPr="003522C0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</w:p>
    <w:p w:rsidR="006E50FD" w:rsidRPr="003522C0" w:rsidRDefault="006E50FD" w:rsidP="006E5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C0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</w:t>
      </w:r>
    </w:p>
    <w:p w:rsidR="006E50FD" w:rsidRPr="003522C0" w:rsidRDefault="006E50FD" w:rsidP="006E5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C0">
        <w:rPr>
          <w:rFonts w:ascii="Times New Roman" w:hAnsi="Times New Roman" w:cs="Times New Roman"/>
          <w:sz w:val="28"/>
          <w:szCs w:val="28"/>
        </w:rPr>
        <w:t>Аносовского сельского поселения</w:t>
      </w:r>
      <w:r w:rsidRPr="003522C0">
        <w:rPr>
          <w:sz w:val="28"/>
          <w:szCs w:val="28"/>
        </w:rPr>
        <w:t xml:space="preserve"> </w:t>
      </w:r>
      <w:r w:rsidRPr="003522C0">
        <w:rPr>
          <w:rFonts w:ascii="Times New Roman" w:hAnsi="Times New Roman" w:cs="Times New Roman"/>
          <w:sz w:val="28"/>
          <w:szCs w:val="28"/>
        </w:rPr>
        <w:t>на  2022 - 2024 годы»</w:t>
      </w:r>
    </w:p>
    <w:p w:rsidR="006E50FD" w:rsidRPr="003522C0" w:rsidRDefault="006E50FD" w:rsidP="006E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FD" w:rsidRPr="00437BEC" w:rsidRDefault="006E50FD" w:rsidP="006E50FD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2022-2024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6E50FD" w:rsidRPr="008F13C6" w:rsidRDefault="006E50FD" w:rsidP="006E1A49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Default="006E50FD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E50FD" w:rsidRPr="008F13C6" w:rsidRDefault="004279EF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E50FD" w:rsidRPr="008F13C6">
                <w:rPr>
                  <w:rStyle w:val="a4"/>
                  <w:rFonts w:ascii="Times New Roman" w:hAnsi="Times New Roman"/>
                  <w:sz w:val="22"/>
                  <w:szCs w:val="22"/>
                </w:rPr>
                <w:t>Федеральный закон</w:t>
              </w:r>
            </w:hyperlink>
            <w:r w:rsidR="006E50FD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6E50FD" w:rsidRPr="008F13C6" w:rsidRDefault="006E50FD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6E50FD" w:rsidRPr="008A15CE" w:rsidRDefault="004279EF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6E50FD" w:rsidRPr="008F13C6">
                <w:rPr>
                  <w:rStyle w:val="a4"/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="006E50FD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повышения уровня пожарной безопасности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поселении,  защиты жизни и здоровья населения, сокращения материального ущерба.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A15CE" w:rsidRDefault="006E50FD" w:rsidP="006E50FD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Организация совершенствования системы профилактики пожаров.</w:t>
            </w:r>
          </w:p>
          <w:p w:rsidR="006E50FD" w:rsidRPr="008A15CE" w:rsidRDefault="006E50FD" w:rsidP="006E50FD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:rsidR="006E50FD" w:rsidRPr="008A15CE" w:rsidRDefault="006E50FD" w:rsidP="006E50FD">
            <w:pPr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пожаров, сокращение материального ущерба.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2022 - 2024 годы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597BFC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51"/>
            <w:r w:rsidRPr="00597BFC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90468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средств местного бюджета Аносовского сельского поселения</w:t>
            </w:r>
          </w:p>
          <w:p w:rsidR="006E50FD" w:rsidRPr="00890468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составляет 11313560,00 рублей, </w:t>
            </w:r>
          </w:p>
          <w:p w:rsidR="006E50FD" w:rsidRPr="00890468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2022 год  - 235000,00 руб.</w:t>
            </w:r>
          </w:p>
          <w:p w:rsidR="006E50FD" w:rsidRPr="00890468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2023 год -  313460,00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50FD" w:rsidRPr="005F2581" w:rsidRDefault="006E50FD" w:rsidP="006E1A49">
            <w:pPr>
              <w:rPr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2024 год -  10725000,00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6E50FD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гибели и травматизма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6E50FD" w:rsidRPr="005F2581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F13C6" w:rsidRDefault="006E50FD" w:rsidP="006E1A4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</w:t>
            </w:r>
            <w:proofErr w:type="gramStart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службами МЧС мониторинг противопожарной обстановки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6E50FD" w:rsidRPr="005F2581" w:rsidRDefault="006E50FD" w:rsidP="006E50FD">
      <w:bookmarkStart w:id="1" w:name="sub_200"/>
    </w:p>
    <w:p w:rsidR="006E50FD" w:rsidRPr="00C160DF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  <w:color w:val="auto"/>
        </w:rPr>
        <w:t>Раздел 1.</w:t>
      </w:r>
      <w:r w:rsidRPr="00C160DF">
        <w:rPr>
          <w:rFonts w:ascii="Times New Roman" w:hAnsi="Times New Roman" w:cs="Times New Roman"/>
        </w:rPr>
        <w:t xml:space="preserve"> Цели и задачи программы, сроки и этапы ее реализации,</w:t>
      </w:r>
      <w:r w:rsidRPr="00C160DF">
        <w:rPr>
          <w:rFonts w:ascii="Times New Roman" w:hAnsi="Times New Roman" w:cs="Times New Roman"/>
        </w:rPr>
        <w:br/>
        <w:t>целевые индикаторы и показатели результативности</w:t>
      </w:r>
    </w:p>
    <w:bookmarkEnd w:id="1"/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необходимых условий для повышения уровня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</w:t>
      </w:r>
      <w:r w:rsidRPr="00C160D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C160DF">
        <w:rPr>
          <w:rFonts w:ascii="Times New Roman" w:hAnsi="Times New Roman" w:cs="Times New Roman"/>
          <w:sz w:val="24"/>
          <w:szCs w:val="24"/>
        </w:rPr>
        <w:t xml:space="preserve"> сельском поселении, защиты жизни и здоровья населения, сокращение материального ущерба. 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lastRenderedPageBreak/>
        <w:t>Достижение указанной цели обеспечивается решением следующих задач:</w:t>
      </w:r>
    </w:p>
    <w:p w:rsidR="006E50FD" w:rsidRPr="00C160DF" w:rsidRDefault="006E50FD" w:rsidP="006E50FD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160DF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6E50FD" w:rsidRPr="00C160DF" w:rsidRDefault="006E50FD" w:rsidP="006E50FD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160DF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6E50FD" w:rsidRPr="00C160DF" w:rsidRDefault="006E50FD" w:rsidP="006E5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60DF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 Программы: 2022 – 2024 </w:t>
      </w:r>
      <w:r w:rsidRPr="00C160DF">
        <w:rPr>
          <w:rFonts w:ascii="Times New Roman" w:hAnsi="Times New Roman" w:cs="Times New Roman"/>
          <w:b/>
          <w:sz w:val="24"/>
          <w:szCs w:val="24"/>
        </w:rPr>
        <w:t>годы</w:t>
      </w:r>
      <w:r w:rsidRPr="00C160DF">
        <w:rPr>
          <w:rFonts w:ascii="Times New Roman" w:hAnsi="Times New Roman" w:cs="Times New Roman"/>
          <w:sz w:val="24"/>
          <w:szCs w:val="24"/>
        </w:rPr>
        <w:t>.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F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16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F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C160DF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2" w:name="sub_300"/>
      <w:r w:rsidRPr="00C160DF">
        <w:rPr>
          <w:rFonts w:ascii="Times New Roman" w:hAnsi="Times New Roman" w:cs="Times New Roman"/>
        </w:rPr>
        <w:t>Раздел 2. Система мероприятий Программы</w:t>
      </w:r>
    </w:p>
    <w:bookmarkEnd w:id="2"/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>
        <w:rPr>
          <w:rFonts w:ascii="Times New Roman" w:hAnsi="Times New Roman" w:cs="Times New Roman"/>
          <w:sz w:val="24"/>
          <w:szCs w:val="24"/>
        </w:rPr>
        <w:t>М</w:t>
      </w:r>
      <w:r w:rsidRPr="00C160DF">
        <w:rPr>
          <w:rFonts w:ascii="Times New Roman" w:hAnsi="Times New Roman" w:cs="Times New Roman"/>
          <w:sz w:val="24"/>
          <w:szCs w:val="24"/>
        </w:rPr>
        <w:t>ероприятия, которые предполагается реализовать для решения поста</w:t>
      </w:r>
      <w:r>
        <w:rPr>
          <w:rFonts w:ascii="Times New Roman" w:hAnsi="Times New Roman" w:cs="Times New Roman"/>
          <w:sz w:val="24"/>
          <w:szCs w:val="24"/>
        </w:rPr>
        <w:t>вленных задач и достижения цели, обозначены в приложении № 1 к программе «Обеспечение пожарной безопасности на территории Малышевского сельского поселения на 2022-2024 годы»</w:t>
      </w:r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400"/>
      <w:bookmarkEnd w:id="3"/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Раздел 3. Обоснование ресурсного обеспечения программы</w:t>
      </w:r>
      <w:bookmarkEnd w:id="4"/>
    </w:p>
    <w:p w:rsidR="006E50FD" w:rsidRPr="00687EEA" w:rsidRDefault="006E50FD" w:rsidP="006E50FD"/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r>
        <w:rPr>
          <w:rFonts w:ascii="Times New Roman" w:hAnsi="Times New Roman" w:cs="Times New Roman"/>
          <w:sz w:val="24"/>
          <w:szCs w:val="24"/>
        </w:rPr>
        <w:t>Малышев</w:t>
      </w:r>
      <w:r w:rsidRPr="00C160D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FD" w:rsidRPr="00890468" w:rsidRDefault="006E50FD" w:rsidP="006E5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Всего объем финансирования Программы составляет 11313560,00 рублей  (Приложение 1):</w:t>
      </w:r>
    </w:p>
    <w:p w:rsidR="006E50FD" w:rsidRPr="00890468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2022 год  - 235000,00 руб.</w:t>
      </w:r>
    </w:p>
    <w:p w:rsidR="006E50FD" w:rsidRPr="00890468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2023 год  - 313460,00 руб.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2024 год  - 1072500000,00 руб.</w:t>
      </w: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бюджета на соответствующий год, исходя из возможностей бюджета и затрат, необходимых для реализации Программы.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5" w:name="sub_500"/>
      <w:r w:rsidRPr="00C160DF">
        <w:rPr>
          <w:rFonts w:ascii="Times New Roman" w:hAnsi="Times New Roman" w:cs="Times New Roman"/>
        </w:rPr>
        <w:t xml:space="preserve">Раздел 4. Механизм реализации программы и </w:t>
      </w:r>
      <w:proofErr w:type="gramStart"/>
      <w:r w:rsidRPr="00C160DF">
        <w:rPr>
          <w:rFonts w:ascii="Times New Roman" w:hAnsi="Times New Roman" w:cs="Times New Roman"/>
        </w:rPr>
        <w:t>контроль за</w:t>
      </w:r>
      <w:proofErr w:type="gramEnd"/>
      <w:r w:rsidRPr="00C160DF">
        <w:rPr>
          <w:rFonts w:ascii="Times New Roman" w:hAnsi="Times New Roman" w:cs="Times New Roman"/>
        </w:rPr>
        <w:t xml:space="preserve"> ходом ее реализации</w:t>
      </w:r>
      <w:bookmarkEnd w:id="5"/>
    </w:p>
    <w:p w:rsidR="006E50FD" w:rsidRPr="00687EEA" w:rsidRDefault="006E50FD" w:rsidP="006E50FD"/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Аносов</w:t>
      </w:r>
      <w:r w:rsidRPr="00C160DF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C160DF">
        <w:rPr>
          <w:rFonts w:ascii="Times New Roman" w:hAnsi="Times New Roman" w:cs="Times New Roman"/>
          <w:sz w:val="24"/>
          <w:szCs w:val="24"/>
        </w:rPr>
        <w:t xml:space="preserve">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6E50FD" w:rsidRPr="00C160DF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6" w:name="sub_600"/>
    </w:p>
    <w:p w:rsidR="006E50FD" w:rsidRPr="00C160DF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Раздел 5. Оценка эффективности реализации программы</w:t>
      </w:r>
    </w:p>
    <w:bookmarkEnd w:id="6"/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C160DF">
        <w:rPr>
          <w:rFonts w:ascii="Times New Roman" w:hAnsi="Times New Roman" w:cs="Times New Roman"/>
          <w:sz w:val="24"/>
          <w:szCs w:val="24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6E50FD" w:rsidRPr="00AF50C9" w:rsidRDefault="006E50FD" w:rsidP="006E50FD">
      <w:pPr>
        <w:ind w:firstLine="720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 xml:space="preserve">в  совместном с МЧС мониторинге противопожарной обстановки на территории муниципального образования в </w:t>
      </w:r>
      <w:r w:rsidRPr="00C160DF">
        <w:rPr>
          <w:rFonts w:ascii="Times New Roman" w:hAnsi="Times New Roman" w:cs="Times New Roman"/>
          <w:sz w:val="24"/>
          <w:szCs w:val="24"/>
        </w:rPr>
        <w:lastRenderedPageBreak/>
        <w:t>сравнении показателей по пожарам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с предшествующими годами. </w:t>
      </w:r>
    </w:p>
    <w:p w:rsidR="006E50FD" w:rsidRPr="00D959B3" w:rsidRDefault="006E50FD" w:rsidP="006E50FD">
      <w:pPr>
        <w:rPr>
          <w:rFonts w:ascii="Times New Roman" w:hAnsi="Times New Roman" w:cs="Times New Roman"/>
        </w:rPr>
        <w:sectPr w:rsidR="006E50FD" w:rsidRPr="00D959B3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6E50FD" w:rsidRPr="00AF50C9" w:rsidRDefault="006E50FD" w:rsidP="006E50FD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AF50C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 N 1</w:t>
      </w:r>
    </w:p>
    <w:p w:rsidR="006E50FD" w:rsidRDefault="006E50FD" w:rsidP="006E50FD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p w:rsidR="006E50FD" w:rsidRDefault="006E50FD" w:rsidP="006E50FD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p w:rsidR="006E50FD" w:rsidRPr="000D5D0C" w:rsidRDefault="006E50FD" w:rsidP="006E50FD">
      <w:pPr>
        <w:ind w:firstLine="72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О</w:t>
      </w:r>
      <w:r w:rsidRPr="00D118F6">
        <w:rPr>
          <w:rStyle w:val="a3"/>
          <w:rFonts w:ascii="Times New Roman" w:hAnsi="Times New Roman" w:cs="Times New Roman"/>
          <w:bCs/>
        </w:rPr>
        <w:t>бъем финансирования Программы</w:t>
      </w:r>
    </w:p>
    <w:p w:rsidR="006E50FD" w:rsidRPr="00437BEC" w:rsidRDefault="006E50FD" w:rsidP="006E50FD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5"/>
        <w:gridCol w:w="1701"/>
        <w:gridCol w:w="1134"/>
        <w:gridCol w:w="1134"/>
        <w:gridCol w:w="1134"/>
        <w:gridCol w:w="1984"/>
      </w:tblGrid>
      <w:tr w:rsidR="006E50FD" w:rsidRPr="007D4A1E" w:rsidTr="006E1A4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F50C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F50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0468">
              <w:rPr>
                <w:rFonts w:ascii="Times New Roman" w:hAnsi="Times New Roman" w:cs="Times New Roman"/>
                <w:b/>
              </w:rPr>
              <w:t>Финансовые средства,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0468">
              <w:rPr>
                <w:rFonts w:ascii="Times New Roman" w:hAnsi="Times New Roman" w:cs="Times New Roman"/>
                <w:b/>
              </w:rPr>
              <w:t>Объем финансирования по годам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Исполнитель мероприятий Программы</w:t>
            </w:r>
          </w:p>
        </w:tc>
      </w:tr>
      <w:tr w:rsidR="006E50FD" w:rsidRPr="007D4A1E" w:rsidTr="006E1A4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90468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0468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046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046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минерализованной полосы вблизи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Аносов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Оснащение территории источниками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Аносов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50 ,00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20 ,00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20 ,00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Аносов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горюче-смазочных материалов для организации мероприятий по тушению пожаров, противопожарной опашке территорий…)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Аносов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индивидуальной защиты для членов ДП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инвентарь для ДПК первичный)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88,460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890468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0468">
              <w:rPr>
                <w:rFonts w:ascii="Times New Roman" w:hAnsi="Times New Roman" w:cs="Times New Roman"/>
              </w:rPr>
              <w:t>88,460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E7D2F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Аносов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E7D2F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E7D2F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E7D2F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E7D2F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E41">
              <w:rPr>
                <w:rFonts w:ascii="Times New Roman" w:hAnsi="Times New Roman" w:cs="Times New Roman"/>
              </w:rPr>
              <w:t>11313,560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E41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E41">
              <w:rPr>
                <w:rFonts w:ascii="Times New Roman" w:hAnsi="Times New Roman" w:cs="Times New Roman"/>
              </w:rPr>
              <w:t>313,460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E41">
              <w:rPr>
                <w:rFonts w:ascii="Times New Roman" w:hAnsi="Times New Roman" w:cs="Times New Roman"/>
              </w:rPr>
              <w:t>10725,00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AF50C9" w:rsidRDefault="006E50FD" w:rsidP="006E1A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E41">
              <w:rPr>
                <w:rFonts w:ascii="Times New Roman" w:hAnsi="Times New Roman" w:cs="Times New Roman"/>
                <w:b/>
                <w:sz w:val="24"/>
                <w:szCs w:val="24"/>
              </w:rPr>
              <w:t>11313,560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B36E41" w:rsidRDefault="006E50FD" w:rsidP="006E1A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B36E41" w:rsidRDefault="006E50FD" w:rsidP="006E1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B36E41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6E41">
              <w:rPr>
                <w:rFonts w:ascii="Times New Roman" w:hAnsi="Times New Roman" w:cs="Times New Roman"/>
                <w:b/>
              </w:rPr>
              <w:t>10725,00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AF50C9" w:rsidRDefault="006E50FD" w:rsidP="006E1A4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E50FD" w:rsidRDefault="006E50FD" w:rsidP="006E50FD">
      <w:pPr>
        <w:jc w:val="both"/>
        <w:rPr>
          <w:rFonts w:ascii="Times New Roman" w:hAnsi="Times New Roman" w:cs="Times New Roman"/>
        </w:rPr>
        <w:sectPr w:rsidR="006E50FD" w:rsidSect="000D5D0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9B3B36" w:rsidRDefault="009B3B36" w:rsidP="003522C0"/>
    <w:sectPr w:rsidR="009B3B36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6E50FD"/>
    <w:rsid w:val="003522C0"/>
    <w:rsid w:val="003842B6"/>
    <w:rsid w:val="004279EF"/>
    <w:rsid w:val="006E50FD"/>
    <w:rsid w:val="00757AC6"/>
    <w:rsid w:val="009B3B36"/>
    <w:rsid w:val="00C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0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0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50F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E50F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50FD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50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24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hyperlink" Target="garantF1://2159248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2021-11-23T06:11:00Z</dcterms:created>
  <dcterms:modified xsi:type="dcterms:W3CDTF">2021-11-23T06:11:00Z</dcterms:modified>
</cp:coreProperties>
</file>