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6" w:rsidRPr="00703AC6" w:rsidRDefault="006C28C2" w:rsidP="00703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08.10</w:t>
      </w:r>
      <w:r w:rsidR="00821BAE">
        <w:rPr>
          <w:rFonts w:ascii="Times New Roman" w:hAnsi="Times New Roman" w:cs="Times New Roman"/>
          <w:sz w:val="32"/>
          <w:szCs w:val="32"/>
        </w:rPr>
        <w:t>.2024</w:t>
      </w:r>
      <w:r w:rsidR="00B41E1B">
        <w:rPr>
          <w:rFonts w:ascii="Times New Roman" w:hAnsi="Times New Roman" w:cs="Times New Roman"/>
          <w:sz w:val="32"/>
          <w:szCs w:val="32"/>
        </w:rPr>
        <w:t xml:space="preserve"> года № </w:t>
      </w:r>
      <w:r>
        <w:rPr>
          <w:rFonts w:ascii="Times New Roman" w:hAnsi="Times New Roman" w:cs="Times New Roman"/>
          <w:sz w:val="32"/>
          <w:szCs w:val="32"/>
        </w:rPr>
        <w:t>22</w:t>
      </w:r>
    </w:p>
    <w:p w:rsidR="00926CB9" w:rsidRPr="00703AC6" w:rsidRDefault="00926CB9" w:rsidP="00703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03AC6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26CB9" w:rsidRPr="00703AC6" w:rsidRDefault="00926CB9" w:rsidP="00703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03AC6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926CB9" w:rsidRPr="00703AC6" w:rsidRDefault="00926CB9" w:rsidP="00703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03AC6">
        <w:rPr>
          <w:rFonts w:ascii="Times New Roman" w:hAnsi="Times New Roman" w:cs="Times New Roman"/>
          <w:sz w:val="32"/>
          <w:szCs w:val="32"/>
        </w:rPr>
        <w:t>Усть-Удинский район</w:t>
      </w:r>
    </w:p>
    <w:p w:rsidR="00926CB9" w:rsidRPr="00703AC6" w:rsidRDefault="00CC39F1" w:rsidP="00703A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03AC6">
        <w:rPr>
          <w:rFonts w:ascii="Times New Roman" w:hAnsi="Times New Roman" w:cs="Times New Roman"/>
          <w:sz w:val="32"/>
          <w:szCs w:val="32"/>
        </w:rPr>
        <w:t>Аносов</w:t>
      </w:r>
      <w:r w:rsidR="00B54831" w:rsidRPr="00703AC6">
        <w:rPr>
          <w:rFonts w:ascii="Times New Roman" w:hAnsi="Times New Roman" w:cs="Times New Roman"/>
          <w:sz w:val="32"/>
          <w:szCs w:val="32"/>
        </w:rPr>
        <w:t>ское сельское поселение</w:t>
      </w:r>
    </w:p>
    <w:p w:rsidR="00C7525A" w:rsidRDefault="00C7525A" w:rsidP="00B41E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3AC6">
        <w:rPr>
          <w:rFonts w:ascii="Times New Roman" w:hAnsi="Times New Roman" w:cs="Times New Roman"/>
          <w:b w:val="0"/>
          <w:sz w:val="32"/>
          <w:szCs w:val="32"/>
        </w:rPr>
        <w:t>Администрация</w:t>
      </w:r>
    </w:p>
    <w:p w:rsidR="00CB6DA0" w:rsidRDefault="00CB6DA0" w:rsidP="00B41E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26CB9" w:rsidRDefault="00007176" w:rsidP="00703A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Распоряжение</w:t>
      </w:r>
    </w:p>
    <w:p w:rsidR="00CB6DA0" w:rsidRPr="00703AC6" w:rsidRDefault="00CB6DA0" w:rsidP="00703A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26CB9" w:rsidRDefault="006C28C2" w:rsidP="00B41E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и графика  патрулирования в местах возможного  выхода и передвижения людей по льду водного объекта Аносовского муниципального образования в осенне-зимний период 2024-2025года </w:t>
      </w:r>
    </w:p>
    <w:p w:rsidR="00E37483" w:rsidRPr="007A20C6" w:rsidRDefault="00E37483" w:rsidP="007A20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7483" w:rsidRDefault="00B41E1B" w:rsidP="00B41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926CB9" w:rsidRPr="00D657DC">
        <w:rPr>
          <w:sz w:val="24"/>
          <w:szCs w:val="24"/>
        </w:rPr>
        <w:t xml:space="preserve">В целях </w:t>
      </w:r>
      <w:r w:rsidR="006C28C2">
        <w:rPr>
          <w:sz w:val="24"/>
          <w:szCs w:val="24"/>
        </w:rPr>
        <w:t xml:space="preserve">Обеспечения безопасности людей на водных объектах в осенне-зимний период 2024-2025г., в соответствии с Федеральным законом от 21 декабря 1994года №68-ФЗ «О защите населения и территорий от чрезвычайных ситуаций природного и технического характера», от 6 октября 2003г. № </w:t>
      </w:r>
      <w:r w:rsidR="00926CB9" w:rsidRPr="00D657DC">
        <w:rPr>
          <w:sz w:val="24"/>
          <w:szCs w:val="24"/>
        </w:rPr>
        <w:t xml:space="preserve">131 – ФЗ «Об общих принципах организации местного самоуправления в Российской Федерации», </w:t>
      </w:r>
      <w:r w:rsidR="006C28C2">
        <w:rPr>
          <w:sz w:val="24"/>
          <w:szCs w:val="24"/>
        </w:rPr>
        <w:t xml:space="preserve"> у</w:t>
      </w:r>
      <w:r w:rsidR="00CC39F1">
        <w:rPr>
          <w:sz w:val="24"/>
          <w:szCs w:val="24"/>
        </w:rPr>
        <w:t xml:space="preserve">става </w:t>
      </w:r>
      <w:r w:rsidR="00BF7289">
        <w:rPr>
          <w:sz w:val="24"/>
          <w:szCs w:val="24"/>
        </w:rPr>
        <w:t xml:space="preserve"> </w:t>
      </w:r>
      <w:r w:rsidR="00CC39F1">
        <w:rPr>
          <w:sz w:val="24"/>
          <w:szCs w:val="24"/>
        </w:rPr>
        <w:t>Аносов</w:t>
      </w:r>
      <w:r w:rsidR="00926CB9" w:rsidRPr="00D657DC">
        <w:rPr>
          <w:sz w:val="24"/>
          <w:szCs w:val="24"/>
        </w:rPr>
        <w:t>ского сельского поселения,</w:t>
      </w:r>
      <w:r w:rsidR="006C28C2">
        <w:rPr>
          <w:sz w:val="24"/>
          <w:szCs w:val="24"/>
        </w:rPr>
        <w:t xml:space="preserve"> администрации Аносовского</w:t>
      </w:r>
      <w:proofErr w:type="gramEnd"/>
      <w:r w:rsidR="006C28C2">
        <w:rPr>
          <w:sz w:val="24"/>
          <w:szCs w:val="24"/>
        </w:rPr>
        <w:t xml:space="preserve"> муниципального образования</w:t>
      </w:r>
    </w:p>
    <w:p w:rsidR="00B41E1B" w:rsidRPr="00D657DC" w:rsidRDefault="00B41E1B" w:rsidP="00B41E1B">
      <w:pPr>
        <w:jc w:val="both"/>
        <w:rPr>
          <w:sz w:val="24"/>
          <w:szCs w:val="24"/>
        </w:rPr>
      </w:pPr>
    </w:p>
    <w:p w:rsidR="00926CB9" w:rsidRPr="00CA1664" w:rsidRDefault="00373CDC" w:rsidP="007A20C6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Распоряжаюсь</w:t>
      </w:r>
      <w:r w:rsidR="00926CB9" w:rsidRPr="00CA1664">
        <w:rPr>
          <w:sz w:val="32"/>
          <w:szCs w:val="32"/>
        </w:rPr>
        <w:t>:</w:t>
      </w:r>
    </w:p>
    <w:p w:rsidR="007A20C6" w:rsidRPr="00D657DC" w:rsidRDefault="007A20C6" w:rsidP="00926CB9">
      <w:pPr>
        <w:jc w:val="both"/>
        <w:rPr>
          <w:sz w:val="24"/>
          <w:szCs w:val="24"/>
        </w:rPr>
      </w:pPr>
    </w:p>
    <w:p w:rsidR="00926CB9" w:rsidRDefault="007957F7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обеспечению безопасности людей на водных объектах Аносовского муниципального образования Усть-Удинского района Иркутской области в осенне-зимний период 2024-2025года (приложение 1)</w:t>
      </w:r>
    </w:p>
    <w:p w:rsidR="007A1FEE" w:rsidRPr="00D657DC" w:rsidRDefault="007957F7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патрулирования в местах возможного выхода и передвижения людей по льду водного объект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приложение 2)</w:t>
      </w:r>
    </w:p>
    <w:p w:rsidR="00926CB9" w:rsidRPr="00D657DC" w:rsidRDefault="007957F7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На подъездных путях к водным объектам, вдоль береговой линии установить знаки о запрете выхода и выезда на лёд, аншлаги с указанием номеров телефонов экстренной службы, а также информации об опасности выхода на неокрепший лёд</w:t>
      </w:r>
    </w:p>
    <w:p w:rsidR="00926CB9" w:rsidRDefault="007957F7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инструктажей, профилактических бесед с населением о мерах безопасного поведения на водных объектах в осенне-зимний период</w:t>
      </w:r>
    </w:p>
    <w:p w:rsidR="00926CB9" w:rsidRPr="00D657DC" w:rsidRDefault="007957F7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 проводить патрулирование в местах возможного выхода и передвижения</w:t>
      </w:r>
      <w:r w:rsidR="00A90A05">
        <w:rPr>
          <w:sz w:val="24"/>
          <w:szCs w:val="24"/>
        </w:rPr>
        <w:t xml:space="preserve"> людей по льду водного объекта.</w:t>
      </w:r>
    </w:p>
    <w:p w:rsidR="00926CB9" w:rsidRPr="00D657DC" w:rsidRDefault="00A90A05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распоряжение в муниципальном вестнике «Аносовские вести» и разместить на официальном сайте администрации Аносовского сельского поселения </w:t>
      </w:r>
      <w:r>
        <w:rPr>
          <w:sz w:val="24"/>
          <w:szCs w:val="24"/>
          <w:lang w:val="en-US"/>
        </w:rPr>
        <w:t>http</w:t>
      </w:r>
      <w:r w:rsidRPr="00A90A05">
        <w:rPr>
          <w:sz w:val="24"/>
          <w:szCs w:val="24"/>
        </w:rPr>
        <w:t>.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</w:rPr>
        <w:t>аносово</w:t>
      </w:r>
      <w:proofErr w:type="spellEnd"/>
      <w:r>
        <w:rPr>
          <w:sz w:val="24"/>
          <w:szCs w:val="24"/>
        </w:rPr>
        <w:t>.</w:t>
      </w:r>
      <w:r w:rsidR="00963B5E">
        <w:rPr>
          <w:sz w:val="24"/>
          <w:szCs w:val="24"/>
        </w:rPr>
        <w:t xml:space="preserve"> </w:t>
      </w:r>
      <w:r w:rsidR="009F5DB6">
        <w:rPr>
          <w:sz w:val="24"/>
          <w:szCs w:val="24"/>
        </w:rPr>
        <w:pgNum/>
      </w:r>
      <w:proofErr w:type="gramStart"/>
      <w:r w:rsidR="009F5DB6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/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сети Интернет</w:t>
      </w:r>
    </w:p>
    <w:p w:rsidR="00926CB9" w:rsidRPr="00D657DC" w:rsidRDefault="00A90A05" w:rsidP="00926CB9">
      <w:pPr>
        <w:widowControl/>
        <w:numPr>
          <w:ilvl w:val="0"/>
          <w:numId w:val="1"/>
        </w:numPr>
        <w:autoSpaceDE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</w:t>
      </w:r>
    </w:p>
    <w:p w:rsidR="00926CB9" w:rsidRDefault="00926CB9" w:rsidP="00926CB9">
      <w:pPr>
        <w:rPr>
          <w:sz w:val="24"/>
          <w:szCs w:val="24"/>
        </w:rPr>
      </w:pPr>
    </w:p>
    <w:p w:rsidR="00AA7A29" w:rsidRDefault="00772898" w:rsidP="00484A29">
      <w:pPr>
        <w:ind w:lef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Глава</w:t>
      </w:r>
      <w:r w:rsidR="00103C35">
        <w:rPr>
          <w:color w:val="000000"/>
          <w:sz w:val="24"/>
          <w:szCs w:val="24"/>
        </w:rPr>
        <w:t xml:space="preserve"> Аносовского МО                                                                                                  </w:t>
      </w:r>
      <w:r w:rsidR="00654D77">
        <w:rPr>
          <w:color w:val="000000"/>
          <w:sz w:val="24"/>
          <w:szCs w:val="24"/>
        </w:rPr>
        <w:t>С.С.Качура</w:t>
      </w: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распоряжению Администрации</w:t>
      </w: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Аносовского муниципального образования</w:t>
      </w: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08.10.2024г</w:t>
      </w:r>
      <w:r w:rsidR="009F5DB6">
        <w:rPr>
          <w:color w:val="000000"/>
          <w:sz w:val="24"/>
          <w:szCs w:val="24"/>
        </w:rPr>
        <w:t>.№22</w:t>
      </w: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</w:p>
    <w:p w:rsidR="00484A29" w:rsidRDefault="00484A29" w:rsidP="00484A29">
      <w:pPr>
        <w:ind w:left="192"/>
        <w:jc w:val="right"/>
        <w:rPr>
          <w:color w:val="000000"/>
          <w:sz w:val="24"/>
          <w:szCs w:val="24"/>
        </w:rPr>
      </w:pPr>
    </w:p>
    <w:p w:rsidR="00484A29" w:rsidRDefault="00484A29" w:rsidP="00484A29">
      <w:pPr>
        <w:tabs>
          <w:tab w:val="left" w:pos="4055"/>
        </w:tabs>
        <w:rPr>
          <w:sz w:val="24"/>
          <w:szCs w:val="24"/>
        </w:rPr>
      </w:pPr>
      <w:r>
        <w:rPr>
          <w:sz w:val="24"/>
          <w:szCs w:val="24"/>
        </w:rPr>
        <w:tab/>
        <w:t>План</w:t>
      </w:r>
    </w:p>
    <w:p w:rsidR="00484A29" w:rsidRDefault="00484A29" w:rsidP="00484A29">
      <w:pPr>
        <w:tabs>
          <w:tab w:val="left" w:pos="4055"/>
        </w:tabs>
        <w:rPr>
          <w:sz w:val="24"/>
          <w:szCs w:val="24"/>
        </w:rPr>
      </w:pPr>
      <w:r>
        <w:rPr>
          <w:sz w:val="24"/>
          <w:szCs w:val="24"/>
        </w:rPr>
        <w:t xml:space="preserve">Мероприятий безопасности людей на водных объектах Аносовского муниципального образования Усть-Удинского района Иркутской области в осенне-зимний период </w:t>
      </w:r>
    </w:p>
    <w:p w:rsidR="00484A29" w:rsidRDefault="00484A29" w:rsidP="00484A29">
      <w:pPr>
        <w:tabs>
          <w:tab w:val="left" w:pos="40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2024-2025года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2268"/>
        <w:gridCol w:w="3226"/>
      </w:tblGrid>
      <w:tr w:rsidR="00484A29" w:rsidTr="00484A29">
        <w:tc>
          <w:tcPr>
            <w:tcW w:w="675" w:type="dxa"/>
          </w:tcPr>
          <w:p w:rsidR="00484A29" w:rsidRDefault="00484A29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4A29" w:rsidRDefault="00484A29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484A29" w:rsidRDefault="00484A29" w:rsidP="00DA1AB6">
            <w:pPr>
              <w:tabs>
                <w:tab w:val="left" w:pos="40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84A29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26" w:type="dxa"/>
          </w:tcPr>
          <w:p w:rsidR="00484A29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484A29" w:rsidRPr="00DA1AB6" w:rsidTr="00484A29">
        <w:tc>
          <w:tcPr>
            <w:tcW w:w="675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 w:rsidRPr="00DA1AB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 возможного выезда транспортных средств и выхода людей на лёд на водных объектах</w:t>
            </w:r>
          </w:p>
        </w:tc>
        <w:tc>
          <w:tcPr>
            <w:tcW w:w="2268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967C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226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Патрульные группы</w:t>
            </w:r>
          </w:p>
        </w:tc>
      </w:tr>
      <w:tr w:rsidR="00484A29" w:rsidRPr="00DA1AB6" w:rsidTr="00484A29">
        <w:tc>
          <w:tcPr>
            <w:tcW w:w="675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акции «Безопасный лёд»</w:t>
            </w:r>
          </w:p>
        </w:tc>
        <w:tc>
          <w:tcPr>
            <w:tcW w:w="2268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967C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226" w:type="dxa"/>
          </w:tcPr>
          <w:p w:rsidR="00484A29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уполномоченный специалист администрации</w:t>
            </w:r>
          </w:p>
        </w:tc>
      </w:tr>
      <w:tr w:rsidR="00DA1AB6" w:rsidRPr="00DA1AB6" w:rsidTr="00484A29">
        <w:tc>
          <w:tcPr>
            <w:tcW w:w="675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состоянии льда</w:t>
            </w:r>
          </w:p>
        </w:tc>
        <w:tc>
          <w:tcPr>
            <w:tcW w:w="2268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967C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226" w:type="dxa"/>
          </w:tcPr>
          <w:p w:rsidR="00DA1AB6" w:rsidRPr="00DA1AB6" w:rsidRDefault="00DA1AB6" w:rsidP="000957FE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специалисты администрации</w:t>
            </w:r>
          </w:p>
        </w:tc>
      </w:tr>
      <w:tr w:rsidR="00DA1AB6" w:rsidRPr="00DA1AB6" w:rsidTr="00484A29">
        <w:tc>
          <w:tcPr>
            <w:tcW w:w="675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путем распространения памяток и листовок, публикация в периодическом печатном издании и на официальном сайте администрации поселения</w:t>
            </w:r>
          </w:p>
        </w:tc>
        <w:tc>
          <w:tcPr>
            <w:tcW w:w="2268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967C3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3226" w:type="dxa"/>
          </w:tcPr>
          <w:p w:rsidR="00DA1AB6" w:rsidRPr="00DA1AB6" w:rsidRDefault="00DA1AB6" w:rsidP="000957FE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 специалисты администрации</w:t>
            </w:r>
          </w:p>
        </w:tc>
      </w:tr>
      <w:tr w:rsidR="00DA1AB6" w:rsidRPr="00DA1AB6" w:rsidTr="00484A29">
        <w:tc>
          <w:tcPr>
            <w:tcW w:w="675" w:type="dxa"/>
          </w:tcPr>
          <w:p w:rsidR="00DA1AB6" w:rsidRPr="00DA1AB6" w:rsidRDefault="00DA1AB6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A1AB6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информационных знаков, аншлагов вдоль береговой линии  Аносовского МО</w:t>
            </w:r>
          </w:p>
        </w:tc>
        <w:tc>
          <w:tcPr>
            <w:tcW w:w="2268" w:type="dxa"/>
          </w:tcPr>
          <w:p w:rsidR="00DA1AB6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01.11.2024г</w:t>
            </w:r>
          </w:p>
        </w:tc>
        <w:tc>
          <w:tcPr>
            <w:tcW w:w="3226" w:type="dxa"/>
          </w:tcPr>
          <w:p w:rsidR="00DA1AB6" w:rsidRPr="00DA1AB6" w:rsidRDefault="00DA1AB6" w:rsidP="000957FE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 специалисты администрации</w:t>
            </w:r>
          </w:p>
        </w:tc>
      </w:tr>
      <w:tr w:rsidR="00DA1AB6" w:rsidRPr="00DA1AB6" w:rsidTr="00484A29">
        <w:tc>
          <w:tcPr>
            <w:tcW w:w="675" w:type="dxa"/>
          </w:tcPr>
          <w:p w:rsidR="00DA1AB6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A1AB6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подготовка постановления « о запрете выход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выезда) и передвижения людей по льду водных  объектов в осенне-зимний период на территории Аносовского МО</w:t>
            </w:r>
          </w:p>
        </w:tc>
        <w:tc>
          <w:tcPr>
            <w:tcW w:w="2268" w:type="dxa"/>
          </w:tcPr>
          <w:p w:rsidR="00DA1AB6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15.10.2024г</w:t>
            </w:r>
          </w:p>
        </w:tc>
        <w:tc>
          <w:tcPr>
            <w:tcW w:w="3226" w:type="dxa"/>
          </w:tcPr>
          <w:p w:rsidR="00DA1AB6" w:rsidRPr="00DA1AB6" w:rsidRDefault="00DA1AB6" w:rsidP="000957FE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специалисты администрации</w:t>
            </w:r>
          </w:p>
        </w:tc>
      </w:tr>
      <w:tr w:rsidR="000967C3" w:rsidRPr="00DA1AB6" w:rsidTr="00484A29">
        <w:tc>
          <w:tcPr>
            <w:tcW w:w="675" w:type="dxa"/>
          </w:tcPr>
          <w:p w:rsidR="000967C3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0967C3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береговой линии Братского водохранилища на территории Аносовского МО</w:t>
            </w:r>
          </w:p>
        </w:tc>
        <w:tc>
          <w:tcPr>
            <w:tcW w:w="2268" w:type="dxa"/>
          </w:tcPr>
          <w:p w:rsidR="000967C3" w:rsidRPr="00DA1AB6" w:rsidRDefault="000967C3" w:rsidP="000957FE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226" w:type="dxa"/>
          </w:tcPr>
          <w:p w:rsidR="000967C3" w:rsidRPr="00DA1AB6" w:rsidRDefault="000967C3" w:rsidP="00484A29">
            <w:pPr>
              <w:tabs>
                <w:tab w:val="left" w:pos="4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Патрульные группы совместно с МВД, МЧС, КДН и ЗП и другими заинтересованными ведомствами (по согласованию)</w:t>
            </w:r>
          </w:p>
        </w:tc>
      </w:tr>
    </w:tbl>
    <w:p w:rsidR="00484A29" w:rsidRDefault="00484A29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0967C3" w:rsidRDefault="000967C3" w:rsidP="00484A29">
      <w:pPr>
        <w:tabs>
          <w:tab w:val="left" w:pos="4055"/>
        </w:tabs>
        <w:rPr>
          <w:sz w:val="24"/>
          <w:szCs w:val="24"/>
        </w:rPr>
      </w:pPr>
    </w:p>
    <w:p w:rsidR="009F5DB6" w:rsidRDefault="009F5DB6" w:rsidP="009F5DB6">
      <w:pPr>
        <w:tabs>
          <w:tab w:val="left" w:pos="405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F5DB6" w:rsidRDefault="009F5DB6" w:rsidP="009F5DB6">
      <w:pPr>
        <w:tabs>
          <w:tab w:val="left" w:pos="405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распоряжению Администрации </w:t>
      </w:r>
    </w:p>
    <w:p w:rsidR="009F5DB6" w:rsidRDefault="009F5DB6" w:rsidP="009F5DB6">
      <w:pPr>
        <w:tabs>
          <w:tab w:val="left" w:pos="40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Аносовского муниципального образования</w:t>
      </w:r>
    </w:p>
    <w:p w:rsidR="000967C3" w:rsidRDefault="008770B5" w:rsidP="009F5DB6">
      <w:pPr>
        <w:tabs>
          <w:tab w:val="left" w:pos="40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F5DB6">
        <w:rPr>
          <w:sz w:val="24"/>
          <w:szCs w:val="24"/>
        </w:rPr>
        <w:t xml:space="preserve">т 08.10.2024г.№22 </w:t>
      </w:r>
    </w:p>
    <w:p w:rsidR="009F5DB6" w:rsidRDefault="009F5DB6" w:rsidP="009F5DB6">
      <w:pPr>
        <w:tabs>
          <w:tab w:val="left" w:pos="4055"/>
        </w:tabs>
        <w:jc w:val="right"/>
        <w:rPr>
          <w:sz w:val="24"/>
          <w:szCs w:val="24"/>
        </w:rPr>
      </w:pPr>
    </w:p>
    <w:p w:rsidR="009F5DB6" w:rsidRDefault="009F5DB6" w:rsidP="009F5DB6">
      <w:pPr>
        <w:rPr>
          <w:sz w:val="24"/>
          <w:szCs w:val="24"/>
        </w:rPr>
      </w:pPr>
    </w:p>
    <w:p w:rsidR="009F5DB6" w:rsidRDefault="009F5DB6" w:rsidP="009F5DB6">
      <w:pPr>
        <w:tabs>
          <w:tab w:val="left" w:pos="3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График патрулирования</w:t>
      </w:r>
    </w:p>
    <w:p w:rsidR="009F5DB6" w:rsidRDefault="00E03D93" w:rsidP="009F5DB6">
      <w:pPr>
        <w:tabs>
          <w:tab w:val="left" w:pos="3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 местах возможного выхода и передвижения людей по льду водного объекта на территории Аносовского муниципального образования.</w:t>
      </w:r>
    </w:p>
    <w:tbl>
      <w:tblPr>
        <w:tblStyle w:val="a3"/>
        <w:tblW w:w="0" w:type="auto"/>
        <w:tblLook w:val="04A0"/>
      </w:tblPr>
      <w:tblGrid>
        <w:gridCol w:w="540"/>
        <w:gridCol w:w="2756"/>
        <w:gridCol w:w="1540"/>
        <w:gridCol w:w="2076"/>
        <w:gridCol w:w="3368"/>
      </w:tblGrid>
      <w:tr w:rsidR="00F71AD6" w:rsidTr="00F71AD6">
        <w:tc>
          <w:tcPr>
            <w:tcW w:w="540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патрулирующего</w:t>
            </w:r>
          </w:p>
        </w:tc>
        <w:tc>
          <w:tcPr>
            <w:tcW w:w="1540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076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патрулирования</w:t>
            </w:r>
          </w:p>
        </w:tc>
        <w:tc>
          <w:tcPr>
            <w:tcW w:w="3368" w:type="dxa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Дата/время</w:t>
            </w:r>
          </w:p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с10.00-13.00</w:t>
            </w:r>
          </w:p>
        </w:tc>
      </w:tr>
      <w:tr w:rsidR="00F71AD6" w:rsidTr="00F71AD6">
        <w:tc>
          <w:tcPr>
            <w:tcW w:w="540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6" w:type="dxa"/>
            <w:gridSpan w:val="2"/>
          </w:tcPr>
          <w:p w:rsidR="00F71AD6" w:rsidRPr="00F71AD6" w:rsidRDefault="00F71AD6" w:rsidP="009F5DB6">
            <w:pPr>
              <w:tabs>
                <w:tab w:val="left" w:pos="370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Старший</w:t>
            </w:r>
            <w:proofErr w:type="gramEnd"/>
            <w:r>
              <w:rPr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2076" w:type="dxa"/>
            <w:vMerge w:val="restart"/>
            <w:vAlign w:val="center"/>
          </w:tcPr>
          <w:p w:rsidR="00F71AD6" w:rsidRDefault="00F71AD6" w:rsidP="00F71AD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с.Аносово</w:t>
            </w: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Качура Сергей Сергеевич</w:t>
            </w:r>
          </w:p>
        </w:tc>
        <w:tc>
          <w:tcPr>
            <w:tcW w:w="1540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Аносовского сельского поселения</w:t>
            </w: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9,15,19,22,26,29</w:t>
            </w: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F71AD6" w:rsidRPr="00F71AD6" w:rsidRDefault="00F71AD6" w:rsidP="009F5DB6">
            <w:pPr>
              <w:tabs>
                <w:tab w:val="left" w:pos="3709"/>
              </w:tabs>
              <w:jc w:val="center"/>
              <w:rPr>
                <w:b/>
                <w:sz w:val="24"/>
                <w:szCs w:val="24"/>
              </w:rPr>
            </w:pPr>
            <w:r w:rsidRPr="00F71AD6">
              <w:rPr>
                <w:b/>
                <w:sz w:val="24"/>
                <w:szCs w:val="24"/>
              </w:rPr>
              <w:t>Члены группы</w:t>
            </w: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Merge w:val="restart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 Николай Викторович</w:t>
            </w:r>
          </w:p>
        </w:tc>
        <w:tc>
          <w:tcPr>
            <w:tcW w:w="1540" w:type="dxa"/>
            <w:vMerge w:val="restart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6,10,17,</w:t>
            </w:r>
          </w:p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20,24,31</w:t>
            </w:r>
          </w:p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F71AD6" w:rsidTr="00F71AD6">
        <w:tc>
          <w:tcPr>
            <w:tcW w:w="540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 Андрей Георгиевич</w:t>
            </w:r>
          </w:p>
        </w:tc>
        <w:tc>
          <w:tcPr>
            <w:tcW w:w="1540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076" w:type="dxa"/>
            <w:vMerge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3,10,14,16,21,24,28</w:t>
            </w:r>
          </w:p>
        </w:tc>
      </w:tr>
      <w:tr w:rsidR="00F71AD6" w:rsidTr="00F71AD6">
        <w:tc>
          <w:tcPr>
            <w:tcW w:w="3296" w:type="dxa"/>
            <w:gridSpan w:val="2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</w:tc>
        <w:tc>
          <w:tcPr>
            <w:tcW w:w="1540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</w:tr>
      <w:tr w:rsidR="00F71AD6" w:rsidTr="00F71AD6">
        <w:tc>
          <w:tcPr>
            <w:tcW w:w="3296" w:type="dxa"/>
            <w:gridSpan w:val="2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МЧС</w:t>
            </w:r>
          </w:p>
        </w:tc>
        <w:tc>
          <w:tcPr>
            <w:tcW w:w="1540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</w:tr>
      <w:tr w:rsidR="00F71AD6" w:rsidTr="00F71AD6">
        <w:tc>
          <w:tcPr>
            <w:tcW w:w="3296" w:type="dxa"/>
            <w:gridSpan w:val="2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КНД</w:t>
            </w:r>
          </w:p>
        </w:tc>
        <w:tc>
          <w:tcPr>
            <w:tcW w:w="1540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368" w:type="dxa"/>
          </w:tcPr>
          <w:p w:rsidR="00F71AD6" w:rsidRDefault="00F71AD6" w:rsidP="009F5DB6">
            <w:pPr>
              <w:tabs>
                <w:tab w:val="left" w:pos="370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03D93" w:rsidRPr="009F5DB6" w:rsidRDefault="00E03D93" w:rsidP="009F5DB6">
      <w:pPr>
        <w:tabs>
          <w:tab w:val="left" w:pos="3709"/>
        </w:tabs>
        <w:jc w:val="center"/>
        <w:rPr>
          <w:sz w:val="24"/>
          <w:szCs w:val="24"/>
        </w:rPr>
      </w:pPr>
    </w:p>
    <w:sectPr w:rsidR="00E03D93" w:rsidRPr="009F5DB6" w:rsidSect="00926CB9">
      <w:pgSz w:w="11909" w:h="16834"/>
      <w:pgMar w:top="993" w:right="569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A1" w:rsidRDefault="00DB12A1">
      <w:r>
        <w:separator/>
      </w:r>
    </w:p>
  </w:endnote>
  <w:endnote w:type="continuationSeparator" w:id="0">
    <w:p w:rsidR="00DB12A1" w:rsidRDefault="00DB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A1" w:rsidRDefault="00DB12A1">
      <w:r>
        <w:separator/>
      </w:r>
    </w:p>
  </w:footnote>
  <w:footnote w:type="continuationSeparator" w:id="0">
    <w:p w:rsidR="00DB12A1" w:rsidRDefault="00DB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6CA6"/>
    <w:multiLevelType w:val="hybridMultilevel"/>
    <w:tmpl w:val="49DC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CB9"/>
    <w:rsid w:val="00007176"/>
    <w:rsid w:val="000165AF"/>
    <w:rsid w:val="00065751"/>
    <w:rsid w:val="000967C3"/>
    <w:rsid w:val="000E50CE"/>
    <w:rsid w:val="000F3E5D"/>
    <w:rsid w:val="000F468B"/>
    <w:rsid w:val="00103C35"/>
    <w:rsid w:val="00126644"/>
    <w:rsid w:val="00155078"/>
    <w:rsid w:val="00176972"/>
    <w:rsid w:val="001807E5"/>
    <w:rsid w:val="00186592"/>
    <w:rsid w:val="00195D90"/>
    <w:rsid w:val="001D2A89"/>
    <w:rsid w:val="0020401E"/>
    <w:rsid w:val="0022284F"/>
    <w:rsid w:val="00230EFE"/>
    <w:rsid w:val="002357D0"/>
    <w:rsid w:val="002778F6"/>
    <w:rsid w:val="00282210"/>
    <w:rsid w:val="00283EFA"/>
    <w:rsid w:val="00284F31"/>
    <w:rsid w:val="00286553"/>
    <w:rsid w:val="002A45C0"/>
    <w:rsid w:val="002B22EB"/>
    <w:rsid w:val="002D5A02"/>
    <w:rsid w:val="00303ABD"/>
    <w:rsid w:val="0034782E"/>
    <w:rsid w:val="00373CDC"/>
    <w:rsid w:val="00393D4A"/>
    <w:rsid w:val="00394804"/>
    <w:rsid w:val="003B112D"/>
    <w:rsid w:val="00425ECB"/>
    <w:rsid w:val="00436DE0"/>
    <w:rsid w:val="00456A8E"/>
    <w:rsid w:val="004846B8"/>
    <w:rsid w:val="00484A29"/>
    <w:rsid w:val="00484EC6"/>
    <w:rsid w:val="004B1E27"/>
    <w:rsid w:val="00501AC8"/>
    <w:rsid w:val="00516646"/>
    <w:rsid w:val="0053447B"/>
    <w:rsid w:val="0055433E"/>
    <w:rsid w:val="005A291D"/>
    <w:rsid w:val="005C5F16"/>
    <w:rsid w:val="00644FAB"/>
    <w:rsid w:val="00653092"/>
    <w:rsid w:val="00654D77"/>
    <w:rsid w:val="00656FBD"/>
    <w:rsid w:val="00671E18"/>
    <w:rsid w:val="0069047C"/>
    <w:rsid w:val="006C28C2"/>
    <w:rsid w:val="006D0BA6"/>
    <w:rsid w:val="006E5806"/>
    <w:rsid w:val="006F3D14"/>
    <w:rsid w:val="00703AC6"/>
    <w:rsid w:val="00713C9E"/>
    <w:rsid w:val="007374C1"/>
    <w:rsid w:val="00742CD7"/>
    <w:rsid w:val="007613DC"/>
    <w:rsid w:val="00772898"/>
    <w:rsid w:val="00782A10"/>
    <w:rsid w:val="007957F7"/>
    <w:rsid w:val="007A1FEE"/>
    <w:rsid w:val="007A20C6"/>
    <w:rsid w:val="007C6C76"/>
    <w:rsid w:val="00821BAE"/>
    <w:rsid w:val="00831EE7"/>
    <w:rsid w:val="0084704A"/>
    <w:rsid w:val="00860E03"/>
    <w:rsid w:val="008770B5"/>
    <w:rsid w:val="008F68E6"/>
    <w:rsid w:val="00915438"/>
    <w:rsid w:val="00926CB9"/>
    <w:rsid w:val="00941CE6"/>
    <w:rsid w:val="00951B82"/>
    <w:rsid w:val="00955701"/>
    <w:rsid w:val="00963B5E"/>
    <w:rsid w:val="009713CC"/>
    <w:rsid w:val="009A6264"/>
    <w:rsid w:val="009C5404"/>
    <w:rsid w:val="009F2827"/>
    <w:rsid w:val="009F5DB6"/>
    <w:rsid w:val="00A03B89"/>
    <w:rsid w:val="00A06184"/>
    <w:rsid w:val="00A13707"/>
    <w:rsid w:val="00A3282A"/>
    <w:rsid w:val="00A34593"/>
    <w:rsid w:val="00A8695A"/>
    <w:rsid w:val="00A90A05"/>
    <w:rsid w:val="00A9649C"/>
    <w:rsid w:val="00AA7A29"/>
    <w:rsid w:val="00B142CB"/>
    <w:rsid w:val="00B2342A"/>
    <w:rsid w:val="00B41E1B"/>
    <w:rsid w:val="00B423AF"/>
    <w:rsid w:val="00B54831"/>
    <w:rsid w:val="00BA2A26"/>
    <w:rsid w:val="00BA7950"/>
    <w:rsid w:val="00BC0176"/>
    <w:rsid w:val="00BC075D"/>
    <w:rsid w:val="00BE51E9"/>
    <w:rsid w:val="00BF7289"/>
    <w:rsid w:val="00C07406"/>
    <w:rsid w:val="00C32867"/>
    <w:rsid w:val="00C455B7"/>
    <w:rsid w:val="00C63765"/>
    <w:rsid w:val="00C70D1E"/>
    <w:rsid w:val="00C7525A"/>
    <w:rsid w:val="00C83FC1"/>
    <w:rsid w:val="00C96284"/>
    <w:rsid w:val="00C96AE7"/>
    <w:rsid w:val="00CA1664"/>
    <w:rsid w:val="00CA6DDF"/>
    <w:rsid w:val="00CB0B69"/>
    <w:rsid w:val="00CB2B18"/>
    <w:rsid w:val="00CB6DA0"/>
    <w:rsid w:val="00CC3146"/>
    <w:rsid w:val="00CC39F1"/>
    <w:rsid w:val="00CE0731"/>
    <w:rsid w:val="00D10110"/>
    <w:rsid w:val="00D458F3"/>
    <w:rsid w:val="00DA1AB6"/>
    <w:rsid w:val="00DB12A1"/>
    <w:rsid w:val="00DB4549"/>
    <w:rsid w:val="00DD0BBC"/>
    <w:rsid w:val="00DF20C2"/>
    <w:rsid w:val="00DF6B34"/>
    <w:rsid w:val="00E03D93"/>
    <w:rsid w:val="00E22A99"/>
    <w:rsid w:val="00E37483"/>
    <w:rsid w:val="00E51188"/>
    <w:rsid w:val="00E607C6"/>
    <w:rsid w:val="00E73835"/>
    <w:rsid w:val="00ED4BBA"/>
    <w:rsid w:val="00F14366"/>
    <w:rsid w:val="00F264B0"/>
    <w:rsid w:val="00F4151C"/>
    <w:rsid w:val="00F67B79"/>
    <w:rsid w:val="00F71AD6"/>
    <w:rsid w:val="00F93B95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CB9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926CB9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26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6C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84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27E1-78E4-4C9D-BEFA-D98544DD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molka</dc:creator>
  <cp:lastModifiedBy>web</cp:lastModifiedBy>
  <cp:revision>7</cp:revision>
  <cp:lastPrinted>2023-05-11T01:33:00Z</cp:lastPrinted>
  <dcterms:created xsi:type="dcterms:W3CDTF">2024-10-29T07:03:00Z</dcterms:created>
  <dcterms:modified xsi:type="dcterms:W3CDTF">2024-10-30T01:45:00Z</dcterms:modified>
</cp:coreProperties>
</file>