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11" w:rsidRPr="00FF09BE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09BE">
        <w:rPr>
          <w:rFonts w:ascii="Times New Roman" w:hAnsi="Times New Roman" w:cs="Times New Roman"/>
          <w:sz w:val="24"/>
          <w:szCs w:val="24"/>
        </w:rPr>
        <w:t>Приложение</w:t>
      </w:r>
    </w:p>
    <w:p w:rsidR="00F96311" w:rsidRPr="00FF09BE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9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6311" w:rsidRPr="00FF09BE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9BE">
        <w:rPr>
          <w:rFonts w:ascii="Times New Roman" w:hAnsi="Times New Roman" w:cs="Times New Roman"/>
          <w:sz w:val="24"/>
          <w:szCs w:val="24"/>
        </w:rPr>
        <w:t>Аносовского  муниципального образования</w:t>
      </w:r>
    </w:p>
    <w:p w:rsidR="00F96311" w:rsidRPr="00FF09BE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9B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96311" w:rsidRPr="00F96311" w:rsidRDefault="00F96311" w:rsidP="00F96311">
      <w:pPr>
        <w:spacing w:after="0"/>
        <w:jc w:val="right"/>
        <w:rPr>
          <w:color w:val="FF0000"/>
          <w:sz w:val="24"/>
          <w:szCs w:val="24"/>
        </w:rPr>
      </w:pPr>
      <w:r w:rsidRPr="00E354FE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FC4864">
        <w:rPr>
          <w:sz w:val="24"/>
          <w:szCs w:val="24"/>
        </w:rPr>
        <w:t>21.07.2020 г. № 23</w:t>
      </w:r>
    </w:p>
    <w:p w:rsidR="00F96311" w:rsidRPr="00573413" w:rsidRDefault="00F96311" w:rsidP="00F96311">
      <w:pPr>
        <w:spacing w:after="0"/>
      </w:pPr>
    </w:p>
    <w:p w:rsidR="00A60F81" w:rsidRDefault="00F96311">
      <w:r>
        <w:t xml:space="preserve">                                  </w:t>
      </w:r>
    </w:p>
    <w:p w:rsidR="00A60F81" w:rsidRDefault="00A60F81"/>
    <w:p w:rsidR="00A60F81" w:rsidRDefault="00A60F81"/>
    <w:p w:rsidR="00A60F81" w:rsidRDefault="00A60F81"/>
    <w:p w:rsidR="00A61D86" w:rsidRPr="00F96311" w:rsidRDefault="00A60F81">
      <w:r>
        <w:t xml:space="preserve">                                  </w:t>
      </w:r>
      <w:r w:rsidR="00F96311">
        <w:t xml:space="preserve">                              </w:t>
      </w:r>
      <w:r w:rsidR="00322947">
        <w:t xml:space="preserve">                  </w:t>
      </w:r>
      <w:r w:rsidR="00322947" w:rsidRPr="002A6AEF">
        <w:t xml:space="preserve">              </w:t>
      </w:r>
      <w:r w:rsidRPr="00A60F81">
        <w:rPr>
          <w:rFonts w:ascii="Times New Roman" w:hAnsi="Times New Roman" w:cs="Times New Roman"/>
          <w:b/>
          <w:sz w:val="24"/>
          <w:szCs w:val="24"/>
        </w:rPr>
        <w:t>МУНИЦИПАЛЬНАЯ ПОДПРОГРАММА</w:t>
      </w:r>
    </w:p>
    <w:p w:rsidR="00B765AE" w:rsidRPr="00322947" w:rsidRDefault="007C77E7" w:rsidP="000F7A7F">
      <w:pPr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«</w:t>
      </w:r>
      <w:proofErr w:type="spellStart"/>
      <w:r w:rsidR="00A60F81"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Энергоэффективность</w:t>
      </w:r>
      <w:proofErr w:type="spellEnd"/>
      <w:r w:rsidR="00A60F81"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и развитие энергетики </w:t>
      </w: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в </w:t>
      </w:r>
      <w:proofErr w:type="spellStart"/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Аносовском</w:t>
      </w:r>
      <w:proofErr w:type="spellEnd"/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муниципальном образовании </w:t>
      </w:r>
      <w:proofErr w:type="spellStart"/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Усть-Удинского</w:t>
      </w:r>
      <w:proofErr w:type="spellEnd"/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района  Иркутской области </w:t>
      </w:r>
      <w:r w:rsidR="000F7A7F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на 2020</w:t>
      </w:r>
      <w:r w:rsidR="00A60F81"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–</w:t>
      </w:r>
      <w:r w:rsidR="00A60F81"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2024</w:t>
      </w: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годы»</w:t>
      </w:r>
    </w:p>
    <w:p w:rsidR="00B765AE" w:rsidRPr="002A6AEF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B765AE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B765AE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B765AE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0F7A7F" w:rsidRPr="002A6AEF" w:rsidRDefault="000F7A7F" w:rsidP="007C77E7">
      <w:pPr>
        <w:jc w:val="center"/>
        <w:rPr>
          <w:rFonts w:ascii="Times New Roman" w:hAnsi="Times New Roman" w:cs="Times New Roman"/>
        </w:rPr>
      </w:pPr>
    </w:p>
    <w:p w:rsidR="00B765AE" w:rsidRPr="007C77E7" w:rsidRDefault="00B765AE" w:rsidP="007C77E7">
      <w:pPr>
        <w:jc w:val="center"/>
        <w:rPr>
          <w:rFonts w:ascii="Times New Roman" w:hAnsi="Times New Roman" w:cs="Times New Roman"/>
        </w:rPr>
      </w:pPr>
      <w:proofErr w:type="spellStart"/>
      <w:r w:rsidRPr="007C77E7">
        <w:rPr>
          <w:rFonts w:ascii="Times New Roman" w:hAnsi="Times New Roman" w:cs="Times New Roman"/>
        </w:rPr>
        <w:t>с</w:t>
      </w:r>
      <w:proofErr w:type="gramStart"/>
      <w:r w:rsidRPr="007C77E7">
        <w:rPr>
          <w:rFonts w:ascii="Times New Roman" w:hAnsi="Times New Roman" w:cs="Times New Roman"/>
        </w:rPr>
        <w:t>.А</w:t>
      </w:r>
      <w:proofErr w:type="gramEnd"/>
      <w:r w:rsidRPr="007C77E7">
        <w:rPr>
          <w:rFonts w:ascii="Times New Roman" w:hAnsi="Times New Roman" w:cs="Times New Roman"/>
        </w:rPr>
        <w:t>носово</w:t>
      </w:r>
      <w:proofErr w:type="spellEnd"/>
    </w:p>
    <w:p w:rsidR="00B765AE" w:rsidRPr="000F7A7F" w:rsidRDefault="00C02FDB" w:rsidP="000F7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2020</w:t>
      </w:r>
      <w:r w:rsidR="000F7A7F">
        <w:rPr>
          <w:rFonts w:ascii="Times New Roman" w:hAnsi="Times New Roman" w:cs="Times New Roman"/>
        </w:rPr>
        <w:t xml:space="preserve"> г.</w:t>
      </w:r>
    </w:p>
    <w:p w:rsidR="00A60F81" w:rsidRDefault="00A60F81">
      <w:r>
        <w:lastRenderedPageBreak/>
        <w:t xml:space="preserve">                                    </w:t>
      </w:r>
      <w:r w:rsidR="005B20A2">
        <w:t xml:space="preserve">                           </w:t>
      </w:r>
    </w:p>
    <w:p w:rsidR="005536AE" w:rsidRPr="005536AE" w:rsidRDefault="005536AE">
      <w:pPr>
        <w:rPr>
          <w:rFonts w:ascii="Times New Roman" w:hAnsi="Times New Roman" w:cs="Times New Roman"/>
          <w:b/>
        </w:rPr>
      </w:pPr>
      <w:r>
        <w:t xml:space="preserve">                                              </w:t>
      </w:r>
      <w:r w:rsidR="003611FA">
        <w:t xml:space="preserve">                                                              </w:t>
      </w:r>
      <w:r w:rsidRPr="005536AE">
        <w:rPr>
          <w:rFonts w:ascii="Times New Roman" w:hAnsi="Times New Roman" w:cs="Times New Roman"/>
          <w:b/>
        </w:rPr>
        <w:t>ПАСПОРТ ПОДПРОГРАММЫ</w:t>
      </w:r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A60F81" w:rsidTr="00B765AE">
        <w:tc>
          <w:tcPr>
            <w:tcW w:w="3227" w:type="dxa"/>
          </w:tcPr>
          <w:p w:rsidR="00A60F81" w:rsidRPr="005536AE" w:rsidRDefault="0055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36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36AE" w:rsidRDefault="005536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36A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482" w:type="dxa"/>
          </w:tcPr>
          <w:p w:rsidR="00A60F81" w:rsidRDefault="005536AE" w:rsidP="005536AE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36A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</w:t>
            </w:r>
            <w:r w:rsidRPr="00E25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621">
              <w:rPr>
                <w:rFonts w:ascii="Times New Roman" w:hAnsi="Times New Roman" w:cs="Times New Roman"/>
                <w:sz w:val="24"/>
                <w:szCs w:val="24"/>
              </w:rPr>
              <w:t>Аносовского</w:t>
            </w:r>
            <w:proofErr w:type="spellEnd"/>
            <w:r w:rsidR="00E256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962504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="00962504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 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2024годы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6AE" w:rsidRPr="005536AE" w:rsidRDefault="005536AE" w:rsidP="0055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1" w:rsidTr="00B765AE">
        <w:tc>
          <w:tcPr>
            <w:tcW w:w="3227" w:type="dxa"/>
          </w:tcPr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    Разработчик</w:t>
            </w:r>
          </w:p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Подпрпограммы</w:t>
            </w:r>
            <w:proofErr w:type="spellEnd"/>
          </w:p>
        </w:tc>
        <w:tc>
          <w:tcPr>
            <w:tcW w:w="11482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Аносовского</w:t>
            </w:r>
            <w:proofErr w:type="spellEnd"/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6AEF" w:rsidRPr="000F7A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6AEF" w:rsidRPr="000F7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25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A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6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1482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Аносовского</w:t>
            </w:r>
            <w:proofErr w:type="spellEnd"/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2A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A61D86" w:rsidRPr="00FB0CA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482" w:type="dxa"/>
          </w:tcPr>
          <w:p w:rsidR="00A60F81" w:rsidRPr="006A0CF8" w:rsidRDefault="000F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</w:t>
            </w:r>
            <w:proofErr w:type="spellStart"/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Аносовским</w:t>
            </w:r>
            <w:proofErr w:type="spellEnd"/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муниципальным образованием.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2A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1D86" w:rsidRPr="00FB0CA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482" w:type="dxa"/>
          </w:tcPr>
          <w:p w:rsidR="00FA6BB8" w:rsidRPr="00FA6BB8" w:rsidRDefault="00FA6BB8" w:rsidP="00FA6B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политики энергосбережения и повышения энергетической эффективности на территории муниципального образования.</w:t>
            </w:r>
          </w:p>
          <w:p w:rsidR="00FA6BB8" w:rsidRPr="00FA6BB8" w:rsidRDefault="00FA6BB8" w:rsidP="00FA6B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энергосбережения и повышения энергетической эффективности в </w:t>
            </w:r>
            <w:proofErr w:type="spellStart"/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энергохозяйственном</w:t>
            </w:r>
            <w:proofErr w:type="spellEnd"/>
            <w:r w:rsidRPr="00FA6BB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комплексе,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женном на территории Аносов</w:t>
            </w: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A6BB8" w:rsidRPr="00FA6BB8" w:rsidRDefault="000F7A7F" w:rsidP="00FA6B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коммунального хозяйства 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FA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BB8">
              <w:rPr>
                <w:rFonts w:ascii="Times New Roman" w:hAnsi="Times New Roman" w:cs="Times New Roman"/>
                <w:sz w:val="24"/>
                <w:szCs w:val="24"/>
              </w:rPr>
              <w:t>Аносов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E198C" w:rsidRPr="000F7A7F" w:rsidRDefault="00FA6BB8" w:rsidP="000F7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энергосбережения и повышения энергетической эффективности </w:t>
            </w:r>
            <w:proofErr w:type="spellStart"/>
            <w:r w:rsidRPr="000F7A7F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0F7A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Сроки и этапы реализации </w:t>
            </w:r>
          </w:p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Подпрограммы</w:t>
            </w:r>
          </w:p>
        </w:tc>
        <w:tc>
          <w:tcPr>
            <w:tcW w:w="11482" w:type="dxa"/>
          </w:tcPr>
          <w:p w:rsidR="00A60F81" w:rsidRPr="00FB0CA1" w:rsidRDefault="0053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E198C" w:rsidRPr="00FB0CA1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8C" w:rsidRPr="00FB0C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FE198C" w:rsidRPr="00FB0CA1" w:rsidRDefault="00FE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1" w:rsidTr="00B765AE">
        <w:tc>
          <w:tcPr>
            <w:tcW w:w="3227" w:type="dxa"/>
          </w:tcPr>
          <w:p w:rsidR="00A60F81" w:rsidRPr="00FA6BB8" w:rsidRDefault="002A6AEF" w:rsidP="003E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1482" w:type="dxa"/>
          </w:tcPr>
          <w:p w:rsidR="00FA6BB8" w:rsidRPr="00FA6BB8" w:rsidRDefault="007C77E7" w:rsidP="00FA6BB8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>объем производства электрической энергии на территории Аносовского сельского поселения;</w:t>
            </w:r>
          </w:p>
          <w:p w:rsidR="00FA6BB8" w:rsidRPr="00FA6BB8" w:rsidRDefault="00FA6BB8" w:rsidP="00FA6BB8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2) объем потребления электрической энергии на территории Аносовского сельского поселения;</w:t>
            </w:r>
          </w:p>
          <w:p w:rsidR="00FA6BB8" w:rsidRPr="00FA6BB8" w:rsidRDefault="00FA6BB8" w:rsidP="00FA6BB8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3) объем потерь электрической энергии при ее передаче по распределительным сетям;</w:t>
            </w:r>
          </w:p>
          <w:p w:rsidR="00A60F81" w:rsidRPr="00FA6BB8" w:rsidRDefault="00FA6BB8" w:rsidP="00FA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 xml:space="preserve">4) количество отказов </w:t>
            </w:r>
            <w:proofErr w:type="spellStart"/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энергооборудования</w:t>
            </w:r>
            <w:proofErr w:type="spellEnd"/>
            <w:r w:rsidRPr="00FA6BB8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техническим причинам в год.</w:t>
            </w:r>
          </w:p>
        </w:tc>
      </w:tr>
      <w:tr w:rsidR="00A60F81" w:rsidTr="00B765AE">
        <w:tc>
          <w:tcPr>
            <w:tcW w:w="3227" w:type="dxa"/>
          </w:tcPr>
          <w:p w:rsidR="00A60F81" w:rsidRPr="00174A0C" w:rsidRDefault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</w:t>
            </w:r>
            <w:r w:rsidR="00E71F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482" w:type="dxa"/>
          </w:tcPr>
          <w:p w:rsidR="00174A0C" w:rsidRPr="00174A0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7C77E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234 976, 074</w:t>
            </w:r>
            <w:r w:rsidR="008B5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B58A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232 626, 3126</w:t>
            </w:r>
            <w:r w:rsidR="008B58AC" w:rsidRPr="006A0C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7C77E7" w:rsidRPr="008B5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16 706,31326</w:t>
            </w:r>
            <w:r w:rsidR="008B58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A0C" w:rsidRPr="00962504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50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C77E7" w:rsidRPr="009625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58AC" w:rsidRPr="00962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13 860,0</w:t>
            </w:r>
            <w:r w:rsidR="008B58AC" w:rsidRPr="009625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77E7" w:rsidRPr="0096250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</w:t>
            </w:r>
            <w:r w:rsidR="007C77E7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F88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3 960,0</w:t>
            </w:r>
            <w:r w:rsidR="008B5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1F88" w:rsidRPr="008B58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r w:rsidR="008B58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198 000,0 тыс. руб.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2 349,76074</w:t>
            </w: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7C77E7" w:rsidRPr="008B5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6785" w:rsidRPr="008B58AC" w:rsidRDefault="00174A0C" w:rsidP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169,76074 тыс. руб.</w:t>
            </w:r>
          </w:p>
          <w:p w:rsidR="00174A0C" w:rsidRPr="008B58AC" w:rsidRDefault="00174A0C" w:rsidP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.  –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  <w:r w:rsidR="008B5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B58AC" w:rsidRDefault="00174A0C" w:rsidP="00174A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="008B58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 тыс. руб.</w:t>
            </w:r>
          </w:p>
          <w:p w:rsidR="00174A0C" w:rsidRPr="00174A0C" w:rsidRDefault="00174A0C" w:rsidP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 тыс. руб.</w:t>
            </w:r>
          </w:p>
        </w:tc>
      </w:tr>
      <w:tr w:rsidR="00A60F81" w:rsidTr="00B765AE">
        <w:tc>
          <w:tcPr>
            <w:tcW w:w="3227" w:type="dxa"/>
          </w:tcPr>
          <w:p w:rsidR="00A60F81" w:rsidRDefault="00174A0C">
            <w:r w:rsidRPr="00FB0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11482" w:type="dxa"/>
          </w:tcPr>
          <w:p w:rsidR="00174A0C" w:rsidRPr="006A0CF8" w:rsidRDefault="00174A0C" w:rsidP="00174A0C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и комфортной среды проживания и жизнедеятельности человека;</w:t>
            </w:r>
          </w:p>
          <w:p w:rsidR="00174A0C" w:rsidRPr="006A0CF8" w:rsidRDefault="00174A0C" w:rsidP="00695585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коммунальной инфраструктуры к состоянию, отвечающему современным условиям </w:t>
            </w:r>
            <w:proofErr w:type="spellStart"/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, экологическим требованиям;</w:t>
            </w:r>
          </w:p>
          <w:p w:rsidR="00854DC1" w:rsidRPr="006A0CF8" w:rsidRDefault="00174A0C" w:rsidP="00854DC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E25621" w:rsidRPr="006A0CF8">
              <w:rPr>
                <w:rFonts w:ascii="Times New Roman" w:hAnsi="Times New Roman" w:cs="Times New Roman"/>
                <w:sz w:val="24"/>
                <w:szCs w:val="24"/>
              </w:rPr>
              <w:t xml:space="preserve">Аносовского сельского поселения </w:t>
            </w: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уровнем жилищно-коммунального обслуживания;</w:t>
            </w:r>
          </w:p>
          <w:p w:rsidR="00A60F81" w:rsidRPr="00854DC1" w:rsidRDefault="00854DC1" w:rsidP="00854DC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электрической, тепловой энергии в</w:t>
            </w:r>
            <w:r w:rsidRPr="006A0C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C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Аносовском</w:t>
            </w:r>
            <w:proofErr w:type="spellEnd"/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муниципальном образовании.</w:t>
            </w:r>
          </w:p>
        </w:tc>
      </w:tr>
    </w:tbl>
    <w:p w:rsidR="00A60F81" w:rsidRDefault="00A60F81"/>
    <w:p w:rsidR="00A60F81" w:rsidRDefault="00A60F81"/>
    <w:p w:rsidR="00FB0CA1" w:rsidRPr="001C283D" w:rsidRDefault="00FB0CA1" w:rsidP="00962504">
      <w:pPr>
        <w:shd w:val="clear" w:color="auto" w:fill="FFFFFF"/>
        <w:spacing w:after="204" w:line="240" w:lineRule="auto"/>
        <w:jc w:val="center"/>
        <w:rPr>
          <w:rFonts w:ascii="Cambria" w:hAnsi="Cambria"/>
          <w:b/>
          <w:color w:val="000000"/>
          <w:lang w:eastAsia="ru-RU"/>
        </w:rPr>
      </w:pPr>
      <w:r w:rsidRPr="001C283D">
        <w:rPr>
          <w:rFonts w:ascii="Cambria" w:hAnsi="Cambria"/>
          <w:b/>
          <w:color w:val="000000"/>
          <w:lang w:eastAsia="ru-RU"/>
        </w:rPr>
        <w:t>К</w:t>
      </w:r>
      <w:r>
        <w:rPr>
          <w:rFonts w:ascii="Cambria" w:hAnsi="Cambria"/>
          <w:b/>
          <w:color w:val="000000"/>
          <w:lang w:eastAsia="ru-RU"/>
        </w:rPr>
        <w:t xml:space="preserve">раткая характеристика </w:t>
      </w:r>
      <w:proofErr w:type="spellStart"/>
      <w:r>
        <w:rPr>
          <w:rFonts w:ascii="Cambria" w:hAnsi="Cambria"/>
          <w:b/>
          <w:color w:val="000000"/>
          <w:lang w:eastAsia="ru-RU"/>
        </w:rPr>
        <w:t>Аносовского</w:t>
      </w:r>
      <w:proofErr w:type="spellEnd"/>
      <w:r w:rsidRPr="001C283D">
        <w:rPr>
          <w:rFonts w:ascii="Cambria" w:hAnsi="Cambria"/>
          <w:b/>
          <w:color w:val="000000"/>
          <w:lang w:eastAsia="ru-RU"/>
        </w:rPr>
        <w:t xml:space="preserve"> муниципального образования</w:t>
      </w:r>
    </w:p>
    <w:p w:rsidR="00FB0CA1" w:rsidRPr="00FD5BD8" w:rsidRDefault="00FB0CA1" w:rsidP="00FB0CA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Аносовское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>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 xml:space="preserve">район», наделенного Законом </w:t>
      </w:r>
      <w:r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FD5B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02.12.2004г. </w:t>
      </w:r>
      <w:r w:rsidRPr="00FD5BD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73-оз </w:t>
      </w:r>
      <w:r w:rsidRPr="00FD5BD8">
        <w:rPr>
          <w:rFonts w:ascii="Times New Roman" w:hAnsi="Times New Roman"/>
          <w:sz w:val="24"/>
          <w:szCs w:val="24"/>
        </w:rPr>
        <w:t xml:space="preserve"> статусом муниципального района.</w:t>
      </w:r>
    </w:p>
    <w:p w:rsidR="00FB0CA1" w:rsidRPr="00FD5BD8" w:rsidRDefault="00FB0CA1" w:rsidP="00FB0CA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D5B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Аносовское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 xml:space="preserve">муниципальное образование наделено статусом сельского поселения Законом </w:t>
      </w:r>
      <w:r>
        <w:rPr>
          <w:rFonts w:ascii="Times New Roman" w:hAnsi="Times New Roman"/>
          <w:sz w:val="24"/>
          <w:szCs w:val="24"/>
        </w:rPr>
        <w:t xml:space="preserve"> Иркутской области </w:t>
      </w:r>
      <w:r w:rsidRPr="00FD5B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02.12.2004г. </w:t>
      </w:r>
      <w:r w:rsidRPr="00FD5BD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73-оз </w:t>
      </w:r>
      <w:r w:rsidRPr="00FD5B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статусе и границах муниципальных образований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Pr="00FD5BD8">
        <w:rPr>
          <w:rFonts w:ascii="Times New Roman" w:hAnsi="Times New Roman"/>
          <w:sz w:val="24"/>
          <w:szCs w:val="24"/>
        </w:rPr>
        <w:t>».</w:t>
      </w:r>
    </w:p>
    <w:p w:rsidR="00FB0CA1" w:rsidRPr="00322947" w:rsidRDefault="00FB0CA1" w:rsidP="00E701C7">
      <w:pPr>
        <w:shd w:val="clear" w:color="auto" w:fill="FFFFFF"/>
        <w:spacing w:after="20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Поселение расположено в </w:t>
      </w:r>
      <w:proofErr w:type="spell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западно</w:t>
      </w:r>
      <w:proofErr w:type="spellEnd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–ц</w:t>
      </w:r>
      <w:proofErr w:type="gramEnd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ентральной части </w:t>
      </w:r>
      <w:proofErr w:type="spell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Усть-Удинвского</w:t>
      </w:r>
      <w:proofErr w:type="spellEnd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  <w:proofErr w:type="gram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севера граничит с </w:t>
      </w:r>
      <w:proofErr w:type="spell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Аталанским</w:t>
      </w:r>
      <w:proofErr w:type="spellEnd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образованием, с востока со Средней </w:t>
      </w:r>
      <w:proofErr w:type="spell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Муй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ским</w:t>
      </w:r>
      <w:proofErr w:type="spellEnd"/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образованием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юга с </w:t>
      </w:r>
      <w:proofErr w:type="spell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Ключин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ским</w:t>
      </w:r>
      <w:proofErr w:type="spellEnd"/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образованием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запада по водоразделу Братского водохранилища с </w:t>
      </w:r>
      <w:proofErr w:type="spell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Кумарейским</w:t>
      </w:r>
      <w:proofErr w:type="spellEnd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о</w:t>
      </w:r>
      <w:r w:rsidR="00695585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бразованием </w:t>
      </w:r>
      <w:proofErr w:type="spellStart"/>
      <w:r w:rsidR="00695585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Балаганского</w:t>
      </w:r>
      <w:proofErr w:type="spellEnd"/>
      <w:r w:rsidR="00695585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области.</w:t>
      </w:r>
      <w:proofErr w:type="gramEnd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Отдаленность от районного центра составляет </w:t>
      </w:r>
      <w:smartTag w:uri="urn:schemas-microsoft-com:office:smarttags" w:element="metricconverter">
        <w:smartTagPr>
          <w:attr w:name="ProductID" w:val="2017 г"/>
        </w:smartTagPr>
        <w:r w:rsidRPr="0032294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200 км</w:t>
        </w:r>
      </w:smartTag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Численность населения составляет 571 человек. Общее количество жилых домов составляет 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185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Площадь территории составляет 134215,17га. </w:t>
      </w:r>
    </w:p>
    <w:p w:rsidR="006A0CF8" w:rsidRDefault="00FB0CA1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E701C7">
        <w:rPr>
          <w:rFonts w:ascii="Times New Roman" w:hAnsi="Times New Roman" w:cs="Times New Roman"/>
          <w:b/>
          <w:color w:val="000000"/>
          <w:lang w:eastAsia="ru-RU"/>
        </w:rPr>
        <w:t>Население и трудовые ресурсы</w:t>
      </w:r>
    </w:p>
    <w:p w:rsidR="00FB0CA1" w:rsidRPr="006A0CF8" w:rsidRDefault="00FB0CA1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Численность населения – важнейший базисный социально-экономический показатель, являющийся основой для социально- экономической политики, планирования экономического роста, в значительной мере, влияющей на устойчивость развития территории. Демографические процессы определяют характер воспроизводства населения, изменение его численности, состояния рынка труда.</w:t>
      </w:r>
    </w:p>
    <w:p w:rsidR="00FB0CA1" w:rsidRPr="00322947" w:rsidRDefault="00FB0CA1" w:rsidP="00E701C7">
      <w:pPr>
        <w:shd w:val="clear" w:color="auto" w:fill="FFFFFF"/>
        <w:spacing w:after="20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Численность населения Аносовского муниципального образования  на 01.01.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B5CD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составила </w:t>
      </w:r>
      <w:r w:rsidRPr="003229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571</w:t>
      </w:r>
      <w:r w:rsidRPr="0032294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человек, что соответствует примерно</w:t>
      </w:r>
      <w:r w:rsidRPr="003229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3,5 % от общей численности населения </w:t>
      </w:r>
      <w:proofErr w:type="spell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3229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FB0CA1" w:rsidRPr="00E701C7" w:rsidRDefault="00FB0CA1" w:rsidP="00FB0CA1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E701C7">
        <w:rPr>
          <w:rFonts w:ascii="Times New Roman" w:hAnsi="Times New Roman" w:cs="Times New Roman"/>
          <w:b/>
          <w:color w:val="000000"/>
          <w:lang w:eastAsia="ru-RU"/>
        </w:rPr>
        <w:t>Численность населения: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851"/>
        <w:gridCol w:w="850"/>
        <w:gridCol w:w="851"/>
        <w:gridCol w:w="850"/>
        <w:gridCol w:w="958"/>
        <w:gridCol w:w="958"/>
      </w:tblGrid>
      <w:tr w:rsidR="00FB0CA1" w:rsidRPr="00E701C7" w:rsidTr="00FB0CA1">
        <w:tc>
          <w:tcPr>
            <w:tcW w:w="3827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Показатели, год</w:t>
            </w:r>
          </w:p>
        </w:tc>
        <w:tc>
          <w:tcPr>
            <w:tcW w:w="851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B0CA1" w:rsidRPr="00E701C7" w:rsidTr="00FB0CA1">
        <w:tc>
          <w:tcPr>
            <w:tcW w:w="3827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населения, человек</w:t>
            </w:r>
          </w:p>
        </w:tc>
        <w:tc>
          <w:tcPr>
            <w:tcW w:w="851" w:type="dxa"/>
          </w:tcPr>
          <w:p w:rsidR="00FB0CA1" w:rsidRPr="00E701C7" w:rsidRDefault="00E701C7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  <w:r w:rsidR="00FB0CA1" w:rsidRPr="00E701C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  <w:r w:rsidR="00E701C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  <w:r w:rsidR="00E701C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561</w:t>
            </w:r>
          </w:p>
        </w:tc>
      </w:tr>
    </w:tbl>
    <w:p w:rsidR="00FB0CA1" w:rsidRPr="00E701C7" w:rsidRDefault="00FB0CA1" w:rsidP="00FB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0CA1" w:rsidRPr="00E701C7" w:rsidRDefault="00FB0CA1" w:rsidP="005B20A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0CA1" w:rsidRDefault="00FB0CA1" w:rsidP="00FB0CA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E701C7">
        <w:rPr>
          <w:rFonts w:ascii="Times New Roman" w:hAnsi="Times New Roman" w:cs="Times New Roman"/>
          <w:b/>
          <w:lang w:eastAsia="ru-RU"/>
        </w:rPr>
        <w:t>Электроснабжение</w:t>
      </w:r>
    </w:p>
    <w:p w:rsidR="005B20A2" w:rsidRPr="00E701C7" w:rsidRDefault="005B20A2" w:rsidP="00FB0CA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FB0CA1" w:rsidRPr="00322947" w:rsidRDefault="00FB0CA1" w:rsidP="00FB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lang w:eastAsia="ru-RU"/>
        </w:rPr>
        <w:t xml:space="preserve">      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Электроснабжение </w:t>
      </w:r>
      <w:proofErr w:type="spell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proofErr w:type="spell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>Удинского</w:t>
      </w:r>
      <w:proofErr w:type="spell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Иркутской области осуществляется дизельной электростанцией, находящейся в ведении </w:t>
      </w:r>
      <w:r w:rsidR="00E701C7"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>ОО</w:t>
      </w:r>
      <w:proofErr w:type="gram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>О«</w:t>
      </w:r>
      <w:proofErr w:type="spellStart"/>
      <w:proofErr w:type="gram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>Облкоммунэнерго-сбыт</w:t>
      </w:r>
      <w:proofErr w:type="spell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>». Общая суммарная мощность составляет 315 МВА Электроэнергия подается  20 часов в сутки, линии электропередач 1964 года постройки, находятся в аварийном состоянии, износ линий составляет 80%. Годовой расход э/энергии составляет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 xml:space="preserve"> 1 800 000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кВт/ч </w:t>
      </w:r>
      <w:proofErr w:type="gram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>максимальной</w:t>
      </w:r>
      <w:proofErr w:type="gram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нагрузки</w:t>
      </w:r>
      <w:r w:rsidR="00BF2A0B"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A0B" w:rsidRPr="003229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 xml:space="preserve">50 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кВт </w:t>
      </w:r>
    </w:p>
    <w:p w:rsidR="00FB0CA1" w:rsidRPr="00322947" w:rsidRDefault="00FB0CA1" w:rsidP="00FB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 капитальный ремонт и замена существующей сети, развитие системы электроснабжения Аносовского муниципального образования в соответствии с ростом нагрузок потребителей, а так же приобретение новых дизельных электрогенераторов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4A0C" w:rsidRPr="00E701C7" w:rsidRDefault="00174A0C" w:rsidP="00570D04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570D04" w:rsidRDefault="00031BA9" w:rsidP="00570D0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D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энергосбережения и разработки Подпрограммы</w:t>
      </w:r>
    </w:p>
    <w:p w:rsidR="00031BA9" w:rsidRPr="00E701C7" w:rsidRDefault="00570D04" w:rsidP="00570D04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31BA9"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связи с постоянным ростом цен на </w:t>
      </w:r>
      <w:r w:rsidR="003229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энергоресурсы </w:t>
      </w:r>
      <w:r w:rsidR="00031BA9"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назрела необходимость проведения мероприятий по экономии тепловой и электрической энергии.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Энергосбережение является актуальным и необходимым условием для жизни на территории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Аносовского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так как повышение эффективности использования 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при непрерывном росте цен на 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них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соответственно росте стоимости электрической энергии, позволяет добиться экономии</w:t>
      </w:r>
      <w:r w:rsidR="0096250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 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="0096250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так и финансовых ресурсов.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 показывает, что основные потери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наблюдаются при неэффективном использовании, распределении и потреблении тепловой и электрической энергии. Нерациональное использовани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е энерги</w:t>
      </w:r>
      <w:r w:rsidR="00962504">
        <w:rPr>
          <w:rFonts w:ascii="Times New Roman" w:hAnsi="Times New Roman" w:cs="Times New Roman"/>
          <w:bCs/>
          <w:sz w:val="24"/>
          <w:szCs w:val="24"/>
          <w:lang w:eastAsia="ru-RU"/>
        </w:rPr>
        <w:t>и приводят к потере</w:t>
      </w:r>
      <w:r w:rsidR="000B5C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2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0 % электрической энергии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Соответственно это приводит 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к росту "финансовой нагрузки" на бюджет.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B765AE"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одп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рограмма энергосбережения должна обеспечить снижение потребления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счет перехода на экономичное и рациональное расходование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всей территории 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Аносовского 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при полном удовлетворении потребностей в количестве и качестве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Наряду с экономией от мероприятий по экономии </w:t>
      </w:r>
      <w:r w:rsidR="000B5CD2">
        <w:rPr>
          <w:rFonts w:ascii="Times New Roman" w:hAnsi="Times New Roman" w:cs="Times New Roman"/>
          <w:bCs/>
          <w:sz w:val="24"/>
          <w:szCs w:val="24"/>
          <w:lang w:eastAsia="ru-RU"/>
        </w:rPr>
        <w:t>электрической энергии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появляются дополнительные средства для развития коммунальной инфраструктуры, решается экологическая проблема.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Проблема энергосбережения является как технической, так и социально-экономической.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проблемы необходимо осуществление мероприятий по энергосбережению на территории </w:t>
      </w:r>
      <w:r w:rsidR="00B765AE"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Аносовского 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образования. </w:t>
      </w:r>
    </w:p>
    <w:p w:rsidR="00031BA9" w:rsidRPr="006A0CF8" w:rsidRDefault="00031BA9" w:rsidP="006A0CF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Цель, задачи и целевые индикаторы муниципальной </w:t>
      </w:r>
      <w:r w:rsidR="00570D04"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6A0CF8" w:rsidRPr="006A0CF8" w:rsidRDefault="006A0CF8" w:rsidP="006A0CF8">
      <w:pPr>
        <w:pStyle w:val="a4"/>
        <w:spacing w:before="100" w:beforeAutospacing="1" w:after="100" w:afterAutospacing="1" w:line="240" w:lineRule="auto"/>
        <w:ind w:left="1069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6A0CF8" w:rsidRDefault="00031BA9" w:rsidP="00570D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Pr="00854DC1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. 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муниципальным образованием.</w:t>
      </w:r>
    </w:p>
    <w:p w:rsidR="006A0CF8" w:rsidRPr="006A0CF8" w:rsidRDefault="006A0CF8" w:rsidP="00570D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6A0CF8" w:rsidRDefault="00031BA9" w:rsidP="00570D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sz w:val="24"/>
          <w:szCs w:val="24"/>
          <w:lang w:eastAsia="ru-RU"/>
        </w:rPr>
        <w:t>2.2. Задачи:</w:t>
      </w:r>
    </w:p>
    <w:p w:rsidR="00854DC1" w:rsidRPr="006A0CF8" w:rsidRDefault="00854DC1" w:rsidP="00854DC1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6A0CF8">
        <w:rPr>
          <w:rFonts w:ascii="Times New Roman" w:hAnsi="Times New Roman" w:cs="Times New Roman"/>
          <w:sz w:val="24"/>
          <w:szCs w:val="24"/>
        </w:rPr>
        <w:t>а) Создание безопасной и комфортной среды проживания и жизнедеятельности человека;</w:t>
      </w:r>
    </w:p>
    <w:p w:rsidR="00854DC1" w:rsidRPr="006A0CF8" w:rsidRDefault="00854DC1" w:rsidP="00854DC1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6A0CF8">
        <w:rPr>
          <w:rFonts w:ascii="Times New Roman" w:hAnsi="Times New Roman" w:cs="Times New Roman"/>
          <w:sz w:val="24"/>
          <w:szCs w:val="24"/>
        </w:rPr>
        <w:t xml:space="preserve">б) Приведение коммунальной инфраструктуры к состоянию, отвечающему современным условиям </w:t>
      </w:r>
      <w:proofErr w:type="spellStart"/>
      <w:r w:rsidRPr="006A0CF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A0CF8">
        <w:rPr>
          <w:rFonts w:ascii="Times New Roman" w:hAnsi="Times New Roman" w:cs="Times New Roman"/>
          <w:sz w:val="24"/>
          <w:szCs w:val="24"/>
        </w:rPr>
        <w:t>, экологическим требованиям;</w:t>
      </w:r>
    </w:p>
    <w:p w:rsidR="006A0CF8" w:rsidRPr="006A0CF8" w:rsidRDefault="00854DC1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</w:rPr>
      </w:pPr>
      <w:r w:rsidRPr="006A0CF8">
        <w:rPr>
          <w:rFonts w:ascii="Times New Roman" w:hAnsi="Times New Roman" w:cs="Times New Roman"/>
          <w:sz w:val="24"/>
          <w:szCs w:val="24"/>
        </w:rPr>
        <w:t xml:space="preserve">в) Повышение удовлетворенности населения </w:t>
      </w:r>
      <w:proofErr w:type="spellStart"/>
      <w:r w:rsidRPr="006A0CF8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6A0CF8">
        <w:rPr>
          <w:rFonts w:ascii="Times New Roman" w:hAnsi="Times New Roman" w:cs="Times New Roman"/>
          <w:sz w:val="24"/>
          <w:szCs w:val="24"/>
        </w:rPr>
        <w:t xml:space="preserve"> сельского поселения уровнем жилищно-коммунального обслуживания;</w:t>
      </w:r>
      <w:r w:rsidR="006A0CF8" w:rsidRPr="006A0C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CF8" w:rsidRPr="006A0CF8" w:rsidRDefault="006A0CF8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</w:rPr>
      </w:pPr>
    </w:p>
    <w:p w:rsidR="00570D04" w:rsidRDefault="00854DC1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sz w:val="24"/>
          <w:szCs w:val="24"/>
        </w:rPr>
        <w:t>г) Э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кономия электрической, тепловой энергии в</w:t>
      </w:r>
      <w:r w:rsidRPr="006A0CF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6A0CF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Аносовском</w:t>
      </w:r>
      <w:proofErr w:type="spellEnd"/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муниципальном образовании.</w:t>
      </w:r>
    </w:p>
    <w:p w:rsidR="006A0CF8" w:rsidRPr="006A0CF8" w:rsidRDefault="006A0CF8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</w:rPr>
      </w:pPr>
    </w:p>
    <w:p w:rsidR="006A0CF8" w:rsidRPr="006A0CF8" w:rsidRDefault="00031BA9" w:rsidP="006A0CF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 муниципальной программы</w:t>
      </w:r>
    </w:p>
    <w:p w:rsidR="00031BA9" w:rsidRPr="006A0CF8" w:rsidRDefault="00031BA9" w:rsidP="006A0CF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765AE" w:rsidRPr="006A0CF8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программа будет реали</w:t>
      </w:r>
      <w:r w:rsidR="00B765AE" w:rsidRPr="006A0CF8">
        <w:rPr>
          <w:rFonts w:ascii="Times New Roman" w:hAnsi="Times New Roman" w:cs="Times New Roman"/>
          <w:sz w:val="24"/>
          <w:szCs w:val="24"/>
          <w:lang w:eastAsia="ru-RU"/>
        </w:rPr>
        <w:t>зовыв</w:t>
      </w:r>
      <w:r w:rsidR="00BF2A0B" w:rsidRPr="006A0CF8">
        <w:rPr>
          <w:rFonts w:ascii="Times New Roman" w:hAnsi="Times New Roman" w:cs="Times New Roman"/>
          <w:sz w:val="24"/>
          <w:szCs w:val="24"/>
          <w:lang w:eastAsia="ru-RU"/>
        </w:rPr>
        <w:t>аться в течение 2020</w:t>
      </w:r>
      <w:r w:rsidR="00B765AE"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- 2024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E71F88"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0D04" w:rsidRPr="006A0CF8">
        <w:rPr>
          <w:rFonts w:ascii="Times New Roman" w:hAnsi="Times New Roman" w:cs="Times New Roman"/>
          <w:sz w:val="24"/>
          <w:szCs w:val="24"/>
          <w:lang w:eastAsia="ru-RU"/>
        </w:rPr>
        <w:t>поэ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тап</w:t>
      </w:r>
      <w:r w:rsidR="00570D04" w:rsidRPr="006A0CF8">
        <w:rPr>
          <w:rFonts w:ascii="Times New Roman" w:hAnsi="Times New Roman" w:cs="Times New Roman"/>
          <w:sz w:val="24"/>
          <w:szCs w:val="24"/>
          <w:lang w:eastAsia="ru-RU"/>
        </w:rPr>
        <w:t>но.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0D04" w:rsidRDefault="00570D04" w:rsidP="00570D04">
      <w:pPr>
        <w:spacing w:before="100" w:beforeAutospacing="1" w:after="100" w:afterAutospacing="1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6A0CF8" w:rsidRDefault="00031BA9" w:rsidP="006A0CF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Система мероприятий муниципальной </w:t>
      </w:r>
      <w:r w:rsidR="00E71F88"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6A0CF8" w:rsidRPr="006A0CF8" w:rsidRDefault="006A0CF8" w:rsidP="006A0CF8">
      <w:pPr>
        <w:pStyle w:val="a4"/>
        <w:spacing w:before="100" w:beforeAutospacing="1" w:after="100" w:afterAutospacing="1" w:line="240" w:lineRule="auto"/>
        <w:ind w:left="1069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E701C7" w:rsidRDefault="00031BA9" w:rsidP="00E71F8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достижения указанной цели и выполнения задачи в рамках муниципальной </w:t>
      </w:r>
      <w:r w:rsidR="00E71F88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предусматривается проведение организационных, правовых, технических и экономических мероприятий, включающих: 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- энергосбережение и повышение энергетической эффективности бюджетной сферы.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- информационное обеспечение и пропаганду энергосбережения через средства массовой информации и на сайте администрации 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Аносовского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765AE" w:rsidRDefault="00031BA9" w:rsidP="006D16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таблице №1.</w:t>
      </w:r>
      <w:r w:rsidR="00476C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6C96" w:rsidRDefault="00476C96" w:rsidP="006D16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C96" w:rsidRPr="00E701C7" w:rsidRDefault="00476C96" w:rsidP="00476C9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pPr w:leftFromText="180" w:rightFromText="180" w:vertAnchor="text" w:horzAnchor="margin" w:tblpY="197"/>
        <w:tblW w:w="13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44"/>
        <w:gridCol w:w="1886"/>
        <w:gridCol w:w="1011"/>
        <w:gridCol w:w="1568"/>
        <w:gridCol w:w="1088"/>
        <w:gridCol w:w="968"/>
        <w:gridCol w:w="1208"/>
        <w:gridCol w:w="3803"/>
      </w:tblGrid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701C7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тыс. руб.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2021г. 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2023г.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 тыс. руб.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7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линий электропередач.</w:t>
            </w:r>
            <w:r w:rsidRPr="00E7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081BCE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16 976,074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081BCE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26 976,074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дизельного генератора мощностью 400 кВт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1F88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95585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8 00</w:t>
            </w:r>
            <w:r w:rsidRPr="00695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1F88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</w:t>
            </w:r>
            <w:r w:rsidRPr="00FA6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комбинированной солнечной электростанции на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A6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95585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средств бюджета </w:t>
            </w:r>
            <w:proofErr w:type="spellStart"/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МО: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D168E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081BCE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B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169,76074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081BCE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81B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476C96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2 349,76074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средств областного бюджета: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A0CF8" w:rsidRDefault="004F1DEE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C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16 7</w:t>
            </w:r>
            <w:r w:rsidR="00710205" w:rsidRPr="006A0C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06,31326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BA4F95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A4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A4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D168E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A4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3 960,0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A0CF8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C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232 626, 3126 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00B49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B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16 976,074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00B49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B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234 976, 074</w:t>
            </w:r>
          </w:p>
        </w:tc>
      </w:tr>
    </w:tbl>
    <w:p w:rsidR="00B765AE" w:rsidRPr="00E701C7" w:rsidRDefault="00B765AE" w:rsidP="006D168E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0205" w:rsidRDefault="00710205" w:rsidP="006D168E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0205" w:rsidRDefault="00710205" w:rsidP="00962504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0CF8" w:rsidRPr="005B20A2" w:rsidRDefault="00031BA9" w:rsidP="005B20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муниципальной </w:t>
      </w:r>
      <w:r w:rsidR="00FB0CA1"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Предполагаются следующие объемы финансирования: </w:t>
      </w:r>
      <w:r w:rsidRPr="00E701C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бюджета </w:t>
      </w:r>
      <w:proofErr w:type="spellStart"/>
      <w:r w:rsidRPr="00E701C7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Аносовского</w:t>
      </w:r>
      <w:proofErr w:type="spellEnd"/>
      <w:r w:rsidRPr="00E701C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образования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CD183A"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- 2024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годов всего</w:t>
      </w:r>
      <w:r w:rsidR="00CD183A"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D47BF">
        <w:rPr>
          <w:rFonts w:ascii="Times New Roman" w:hAnsi="Times New Roman" w:cs="Times New Roman"/>
          <w:sz w:val="24"/>
          <w:szCs w:val="24"/>
          <w:lang w:eastAsia="ru-RU"/>
        </w:rPr>
        <w:t>2 349,76074 тыс.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руб., в том числе:</w:t>
      </w:r>
    </w:p>
    <w:p w:rsidR="0067196C" w:rsidRDefault="00031BA9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2020 год –  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</w:p>
    <w:p w:rsidR="00031BA9" w:rsidRPr="006D168E" w:rsidRDefault="00031BA9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2021 год – 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>16 976,074 тыс. руб.</w:t>
      </w:r>
    </w:p>
    <w:p w:rsidR="00CD183A" w:rsidRPr="00E701C7" w:rsidRDefault="00CD183A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2022год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F6ED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CD183A" w:rsidRPr="006D168E" w:rsidRDefault="00CD183A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2023год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>4 000тыс. руб.</w:t>
      </w:r>
    </w:p>
    <w:p w:rsidR="00CD183A" w:rsidRPr="00E701C7" w:rsidRDefault="00CD183A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2024год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 xml:space="preserve"> – 20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 xml:space="preserve"> 000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 счет средств областного бюджета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CD183A"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2024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годов всего </w:t>
      </w:r>
      <w:r w:rsidR="002F6EDB" w:rsidRPr="002F6EDB">
        <w:rPr>
          <w:rFonts w:ascii="Times New Roman" w:hAnsi="Times New Roman" w:cs="Times New Roman"/>
          <w:sz w:val="24"/>
          <w:szCs w:val="24"/>
          <w:lang w:eastAsia="ru-RU"/>
        </w:rPr>
        <w:t>232 626, 3126</w:t>
      </w:r>
      <w:r w:rsidR="002F6EDB" w:rsidRPr="003D47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701C7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701C7">
        <w:rPr>
          <w:rFonts w:ascii="Times New Roman" w:hAnsi="Times New Roman" w:cs="Times New Roman"/>
          <w:sz w:val="24"/>
          <w:szCs w:val="24"/>
          <w:lang w:eastAsia="ru-RU"/>
        </w:rPr>
        <w:t>уб., в том числе :</w:t>
      </w:r>
    </w:p>
    <w:p w:rsidR="00031BA9" w:rsidRPr="0067196C" w:rsidRDefault="00031BA9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96C">
        <w:rPr>
          <w:rFonts w:ascii="Times New Roman" w:hAnsi="Times New Roman" w:cs="Times New Roman"/>
          <w:sz w:val="24"/>
          <w:szCs w:val="24"/>
          <w:lang w:eastAsia="ru-RU"/>
        </w:rPr>
        <w:t>2020 год –</w:t>
      </w:r>
      <w:r w:rsidR="00CD183A" w:rsidRPr="006719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D183A" w:rsidRPr="0067196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031BA9" w:rsidRPr="0067196C" w:rsidRDefault="00031BA9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96C">
        <w:rPr>
          <w:rFonts w:ascii="Times New Roman" w:hAnsi="Times New Roman" w:cs="Times New Roman"/>
          <w:sz w:val="24"/>
          <w:szCs w:val="24"/>
          <w:lang w:eastAsia="ru-RU"/>
        </w:rPr>
        <w:t xml:space="preserve">2021 год – </w:t>
      </w:r>
      <w:r w:rsidR="0067196C" w:rsidRPr="0067196C">
        <w:rPr>
          <w:rFonts w:ascii="Times New Roman" w:hAnsi="Times New Roman" w:cs="Times New Roman"/>
          <w:sz w:val="24"/>
          <w:szCs w:val="24"/>
          <w:lang w:eastAsia="ru-RU"/>
        </w:rPr>
        <w:t>16 806,31326</w:t>
      </w:r>
      <w:r w:rsidR="00671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96C"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67196C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7196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1BA9" w:rsidRPr="0067196C" w:rsidRDefault="00CD183A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96C">
        <w:rPr>
          <w:rFonts w:ascii="Times New Roman" w:hAnsi="Times New Roman" w:cs="Times New Roman"/>
          <w:sz w:val="24"/>
          <w:szCs w:val="24"/>
          <w:lang w:eastAsia="ru-RU"/>
        </w:rPr>
        <w:t>2022год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ED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719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EDB">
        <w:rPr>
          <w:rFonts w:ascii="Times New Roman" w:hAnsi="Times New Roman" w:cs="Times New Roman"/>
          <w:sz w:val="24"/>
          <w:szCs w:val="24"/>
          <w:lang w:eastAsia="ru-RU"/>
        </w:rPr>
        <w:t xml:space="preserve"> 13 860,0тыс. руб.</w:t>
      </w:r>
    </w:p>
    <w:p w:rsidR="00CD183A" w:rsidRPr="0067196C" w:rsidRDefault="00CD183A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96C">
        <w:rPr>
          <w:rFonts w:ascii="Times New Roman" w:hAnsi="Times New Roman" w:cs="Times New Roman"/>
          <w:sz w:val="24"/>
          <w:szCs w:val="24"/>
          <w:lang w:eastAsia="ru-RU"/>
        </w:rPr>
        <w:t>2023год</w:t>
      </w:r>
      <w:r w:rsidR="002F6EDB">
        <w:rPr>
          <w:rFonts w:ascii="Times New Roman" w:hAnsi="Times New Roman" w:cs="Times New Roman"/>
          <w:sz w:val="24"/>
          <w:szCs w:val="24"/>
          <w:lang w:eastAsia="ru-RU"/>
        </w:rPr>
        <w:t xml:space="preserve"> -  3 960,0 тыс. руб.</w:t>
      </w:r>
    </w:p>
    <w:p w:rsidR="00CD183A" w:rsidRPr="0067196C" w:rsidRDefault="00CD183A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96C">
        <w:rPr>
          <w:rFonts w:ascii="Times New Roman" w:hAnsi="Times New Roman" w:cs="Times New Roman"/>
          <w:sz w:val="24"/>
          <w:szCs w:val="24"/>
          <w:lang w:eastAsia="ru-RU"/>
        </w:rPr>
        <w:t>2024год</w:t>
      </w:r>
      <w:r w:rsidR="002F6EDB">
        <w:rPr>
          <w:rFonts w:ascii="Times New Roman" w:hAnsi="Times New Roman" w:cs="Times New Roman"/>
          <w:sz w:val="24"/>
          <w:szCs w:val="24"/>
          <w:lang w:eastAsia="ru-RU"/>
        </w:rPr>
        <w:t xml:space="preserve"> – 198 000 тыс</w:t>
      </w:r>
      <w:proofErr w:type="gramStart"/>
      <w:r w:rsidR="002F6ED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F6EDB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031BA9" w:rsidRPr="00E701C7" w:rsidRDefault="00031BA9" w:rsidP="006D168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реализацию программных мероприятий за счет средств бюджета </w:t>
      </w:r>
      <w:r w:rsidR="00CD183A"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Аносовского 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подлежат ежегодному уточнению при формировании бюджета </w:t>
      </w:r>
      <w:r w:rsidR="00B765AE"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Аносовского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соответствующий финансовый год.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6D168E">
      <w:pPr>
        <w:spacing w:before="100" w:beforeAutospacing="1" w:after="100" w:afterAutospacing="1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Ожидаемый эффект от реализации муниципальной </w:t>
      </w:r>
      <w:r w:rsidR="006D16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E701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 реализации: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- суммарная экономия электроэнергии –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0205">
        <w:rPr>
          <w:rFonts w:ascii="Times New Roman" w:hAnsi="Times New Roman" w:cs="Times New Roman"/>
          <w:sz w:val="24"/>
          <w:szCs w:val="24"/>
          <w:lang w:eastAsia="ru-RU"/>
        </w:rPr>
        <w:t>980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тыс. кВт </w:t>
      </w:r>
      <w:proofErr w:type="gramStart"/>
      <w:r w:rsidRPr="00E701C7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3"/>
        <w:gridCol w:w="1678"/>
        <w:gridCol w:w="1525"/>
        <w:gridCol w:w="1518"/>
        <w:gridCol w:w="1449"/>
        <w:gridCol w:w="1525"/>
        <w:gridCol w:w="1728"/>
      </w:tblGrid>
      <w:tr w:rsidR="002F6EDB" w:rsidRPr="00E701C7" w:rsidTr="003611FA">
        <w:trPr>
          <w:trHeight w:val="15"/>
          <w:tblCellSpacing w:w="15" w:type="dxa"/>
        </w:trPr>
        <w:tc>
          <w:tcPr>
            <w:tcW w:w="3668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DB" w:rsidRPr="00E701C7" w:rsidTr="00962504">
        <w:trPr>
          <w:tblCellSpacing w:w="15" w:type="dxa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054B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2F6EDB" w:rsidRPr="00E701C7" w:rsidTr="003611FA">
        <w:trPr>
          <w:tblCellSpacing w:w="15" w:type="dxa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054B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7102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710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6EDB" w:rsidRPr="00285C98" w:rsidRDefault="002F6EDB" w:rsidP="00285C98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B8" w:rsidRPr="008964E2" w:rsidRDefault="00FA6BB8" w:rsidP="002F6ED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E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муниципальной программы</w:t>
      </w:r>
    </w:p>
    <w:p w:rsidR="00FA6BB8" w:rsidRPr="00E701C7" w:rsidRDefault="00FA6BB8" w:rsidP="00FA6BB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B8" w:rsidRPr="00E701C7" w:rsidRDefault="00FA6BB8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C7">
        <w:rPr>
          <w:rFonts w:ascii="Times New Roman" w:hAnsi="Times New Roman" w:cs="Times New Roman"/>
          <w:sz w:val="24"/>
          <w:szCs w:val="24"/>
        </w:rPr>
        <w:t>1. Создание безопасной и комфортной среды проживания и жизнедеятельности человека.</w:t>
      </w:r>
    </w:p>
    <w:p w:rsidR="00FA6BB8" w:rsidRPr="00E701C7" w:rsidRDefault="008964E2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A6BB8" w:rsidRPr="00E701C7">
        <w:rPr>
          <w:rFonts w:ascii="Times New Roman" w:hAnsi="Times New Roman" w:cs="Times New Roman"/>
          <w:sz w:val="24"/>
          <w:szCs w:val="24"/>
        </w:rPr>
        <w:t xml:space="preserve">Приведение коммунальной инфраструктуры к состоянию, отвечающему современным условиям </w:t>
      </w:r>
      <w:proofErr w:type="spellStart"/>
      <w:r w:rsidR="00FA6BB8" w:rsidRPr="00E701C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FA6BB8" w:rsidRPr="00E701C7">
        <w:rPr>
          <w:rFonts w:ascii="Times New Roman" w:hAnsi="Times New Roman" w:cs="Times New Roman"/>
          <w:sz w:val="24"/>
          <w:szCs w:val="24"/>
        </w:rPr>
        <w:t>, экологическим требованиям.</w:t>
      </w:r>
    </w:p>
    <w:p w:rsidR="00FA6BB8" w:rsidRDefault="00FA6BB8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C7">
        <w:rPr>
          <w:rFonts w:ascii="Times New Roman" w:hAnsi="Times New Roman" w:cs="Times New Roman"/>
          <w:sz w:val="24"/>
          <w:szCs w:val="24"/>
        </w:rPr>
        <w:t>3. Повышение удовлетворенности населения</w:t>
      </w:r>
      <w:r w:rsidR="00E25621">
        <w:rPr>
          <w:rFonts w:ascii="Times New Roman" w:hAnsi="Times New Roman" w:cs="Times New Roman"/>
          <w:sz w:val="24"/>
          <w:szCs w:val="24"/>
        </w:rPr>
        <w:t xml:space="preserve"> Аносовского сельского поселения</w:t>
      </w:r>
      <w:r w:rsidRPr="00E701C7">
        <w:rPr>
          <w:rFonts w:ascii="Times New Roman" w:hAnsi="Times New Roman" w:cs="Times New Roman"/>
          <w:sz w:val="24"/>
          <w:szCs w:val="24"/>
        </w:rPr>
        <w:t xml:space="preserve"> уровнем жилищно-коммунального обслуживания.</w:t>
      </w:r>
    </w:p>
    <w:p w:rsidR="002F6EDB" w:rsidRPr="00E701C7" w:rsidRDefault="002F6EDB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Создание условий для развития коммунальной инфраструктуры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EDB" w:rsidRDefault="00174A0C" w:rsidP="002F6E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01C7">
        <w:rPr>
          <w:rFonts w:ascii="Times New Roman" w:hAnsi="Times New Roman" w:cs="Times New Roman"/>
          <w:sz w:val="24"/>
          <w:szCs w:val="24"/>
        </w:rPr>
        <w:t>5.</w:t>
      </w:r>
      <w:r w:rsidR="008964E2">
        <w:rPr>
          <w:rFonts w:ascii="Times New Roman" w:hAnsi="Times New Roman" w:cs="Times New Roman"/>
          <w:sz w:val="24"/>
          <w:szCs w:val="24"/>
        </w:rPr>
        <w:t xml:space="preserve"> </w:t>
      </w:r>
      <w:r w:rsidR="00FA6BB8" w:rsidRPr="00E701C7">
        <w:rPr>
          <w:rFonts w:ascii="Times New Roman" w:hAnsi="Times New Roman" w:cs="Times New Roman"/>
          <w:sz w:val="24"/>
          <w:szCs w:val="24"/>
        </w:rPr>
        <w:t xml:space="preserve">Снижение расхода дизельного топлива на производство электроэнергии </w:t>
      </w:r>
      <w:r w:rsidR="002F6EDB" w:rsidRPr="002F6EDB">
        <w:rPr>
          <w:rFonts w:ascii="Times New Roman" w:hAnsi="Times New Roman" w:cs="Times New Roman"/>
          <w:sz w:val="24"/>
          <w:szCs w:val="24"/>
        </w:rPr>
        <w:t xml:space="preserve">800 </w:t>
      </w:r>
      <w:proofErr w:type="spellStart"/>
      <w:r w:rsidR="002F6EDB" w:rsidRPr="002F6ED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A6BB8" w:rsidRPr="002F6ED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F6EDB" w:rsidRPr="002F6EDB">
        <w:rPr>
          <w:rFonts w:ascii="Times New Roman" w:hAnsi="Times New Roman" w:cs="Times New Roman"/>
          <w:sz w:val="24"/>
          <w:szCs w:val="24"/>
        </w:rPr>
        <w:t>.</w:t>
      </w:r>
      <w:r w:rsidR="00FA6BB8" w:rsidRPr="00E70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6EDB" w:rsidRDefault="002F6EDB" w:rsidP="002F6E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BB8" w:rsidRPr="002F6EDB" w:rsidRDefault="00FA6BB8" w:rsidP="002F6EDB">
      <w:pPr>
        <w:pStyle w:val="a4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6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управления муниципальной программой</w:t>
      </w:r>
    </w:p>
    <w:p w:rsidR="00FA6BB8" w:rsidRPr="00E701C7" w:rsidRDefault="00FA6BB8" w:rsidP="00FA6B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01C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мероприятий </w:t>
      </w:r>
      <w:r w:rsidR="002A78F3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>программы осуществляют Глава администрация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Аносовского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образования, главный специалист финансово-экономической службы.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F81" w:rsidRPr="00E701C7" w:rsidRDefault="00A60F81">
      <w:pPr>
        <w:rPr>
          <w:rFonts w:ascii="Times New Roman" w:hAnsi="Times New Roman" w:cs="Times New Roman"/>
        </w:rPr>
      </w:pPr>
    </w:p>
    <w:p w:rsidR="00A60F81" w:rsidRPr="00E701C7" w:rsidRDefault="00A60F81">
      <w:pPr>
        <w:rPr>
          <w:rFonts w:ascii="Times New Roman" w:hAnsi="Times New Roman" w:cs="Times New Roman"/>
        </w:rPr>
      </w:pPr>
    </w:p>
    <w:p w:rsidR="00A60F81" w:rsidRPr="00E701C7" w:rsidRDefault="00A60F81">
      <w:pPr>
        <w:rPr>
          <w:rFonts w:ascii="Times New Roman" w:hAnsi="Times New Roman" w:cs="Times New Roman"/>
        </w:rPr>
      </w:pPr>
    </w:p>
    <w:sectPr w:rsidR="00A60F81" w:rsidRPr="00E701C7" w:rsidSect="00B76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01"/>
    <w:multiLevelType w:val="hybridMultilevel"/>
    <w:tmpl w:val="19842968"/>
    <w:lvl w:ilvl="0" w:tplc="E190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5603D"/>
    <w:multiLevelType w:val="hybridMultilevel"/>
    <w:tmpl w:val="AE20935C"/>
    <w:lvl w:ilvl="0" w:tplc="CDFAA2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E27FF1"/>
    <w:multiLevelType w:val="hybridMultilevel"/>
    <w:tmpl w:val="7DF229C4"/>
    <w:lvl w:ilvl="0" w:tplc="7D48BC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373A5"/>
    <w:multiLevelType w:val="multilevel"/>
    <w:tmpl w:val="185CE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154197"/>
    <w:multiLevelType w:val="hybridMultilevel"/>
    <w:tmpl w:val="76DEA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7A1B"/>
    <w:multiLevelType w:val="hybridMultilevel"/>
    <w:tmpl w:val="925E928A"/>
    <w:lvl w:ilvl="0" w:tplc="28D02F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27D6A"/>
    <w:multiLevelType w:val="hybridMultilevel"/>
    <w:tmpl w:val="F3DE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62A5F"/>
    <w:multiLevelType w:val="hybridMultilevel"/>
    <w:tmpl w:val="9728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F81"/>
    <w:rsid w:val="00031BA9"/>
    <w:rsid w:val="00081BCE"/>
    <w:rsid w:val="000B5CD2"/>
    <w:rsid w:val="000B6DF9"/>
    <w:rsid w:val="000F7A7F"/>
    <w:rsid w:val="00101471"/>
    <w:rsid w:val="00130423"/>
    <w:rsid w:val="00133846"/>
    <w:rsid w:val="00171973"/>
    <w:rsid w:val="00174A0C"/>
    <w:rsid w:val="001754E2"/>
    <w:rsid w:val="00285C98"/>
    <w:rsid w:val="002A2266"/>
    <w:rsid w:val="002A6AEF"/>
    <w:rsid w:val="002A78F3"/>
    <w:rsid w:val="002F6EDB"/>
    <w:rsid w:val="00322947"/>
    <w:rsid w:val="003348DD"/>
    <w:rsid w:val="003611FA"/>
    <w:rsid w:val="003D47BF"/>
    <w:rsid w:val="003E6785"/>
    <w:rsid w:val="00404A0D"/>
    <w:rsid w:val="00476C96"/>
    <w:rsid w:val="00484571"/>
    <w:rsid w:val="004F1DEE"/>
    <w:rsid w:val="00516F3D"/>
    <w:rsid w:val="00531150"/>
    <w:rsid w:val="005536AE"/>
    <w:rsid w:val="0055468D"/>
    <w:rsid w:val="00570D04"/>
    <w:rsid w:val="005B20A2"/>
    <w:rsid w:val="005E25F8"/>
    <w:rsid w:val="006219BC"/>
    <w:rsid w:val="00627FF5"/>
    <w:rsid w:val="00636330"/>
    <w:rsid w:val="0067196C"/>
    <w:rsid w:val="00695585"/>
    <w:rsid w:val="006A0CF8"/>
    <w:rsid w:val="006D168E"/>
    <w:rsid w:val="006E2278"/>
    <w:rsid w:val="00710205"/>
    <w:rsid w:val="007C77E7"/>
    <w:rsid w:val="00854DC1"/>
    <w:rsid w:val="008964E2"/>
    <w:rsid w:val="008B58AC"/>
    <w:rsid w:val="008E66F3"/>
    <w:rsid w:val="00925C7C"/>
    <w:rsid w:val="00935208"/>
    <w:rsid w:val="00962504"/>
    <w:rsid w:val="009B28D4"/>
    <w:rsid w:val="00A5474A"/>
    <w:rsid w:val="00A60F81"/>
    <w:rsid w:val="00A61D86"/>
    <w:rsid w:val="00AF66B4"/>
    <w:rsid w:val="00B765AE"/>
    <w:rsid w:val="00BA4F95"/>
    <w:rsid w:val="00BF2A0B"/>
    <w:rsid w:val="00C02FDB"/>
    <w:rsid w:val="00C814C9"/>
    <w:rsid w:val="00CD183A"/>
    <w:rsid w:val="00CD29C4"/>
    <w:rsid w:val="00CF1BB0"/>
    <w:rsid w:val="00DA5C82"/>
    <w:rsid w:val="00E25621"/>
    <w:rsid w:val="00E701C7"/>
    <w:rsid w:val="00E71F88"/>
    <w:rsid w:val="00E734C0"/>
    <w:rsid w:val="00F00B49"/>
    <w:rsid w:val="00F96311"/>
    <w:rsid w:val="00FA6BB8"/>
    <w:rsid w:val="00FB0CA1"/>
    <w:rsid w:val="00FC4864"/>
    <w:rsid w:val="00FD4CAF"/>
    <w:rsid w:val="00FE198C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8D4"/>
    <w:pPr>
      <w:ind w:left="720"/>
      <w:contextualSpacing/>
    </w:pPr>
  </w:style>
  <w:style w:type="paragraph" w:customStyle="1" w:styleId="ConsNormal">
    <w:name w:val="ConsNormal"/>
    <w:uiPriority w:val="99"/>
    <w:rsid w:val="00FB0CA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B0C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21</cp:revision>
  <dcterms:created xsi:type="dcterms:W3CDTF">2020-08-26T01:28:00Z</dcterms:created>
  <dcterms:modified xsi:type="dcterms:W3CDTF">2020-08-31T03:53:00Z</dcterms:modified>
</cp:coreProperties>
</file>