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F5" w:rsidRDefault="00ED36F5" w:rsidP="00ED36F5">
      <w:pPr>
        <w:rPr>
          <w:lang w:val="en-US"/>
        </w:rPr>
      </w:pPr>
    </w:p>
    <w:p w:rsidR="002A77A8" w:rsidRPr="000D6CFF" w:rsidRDefault="002A77A8" w:rsidP="000D6CFF">
      <w:pPr>
        <w:pStyle w:val="a3"/>
        <w:contextualSpacing/>
        <w:jc w:val="center"/>
        <w:rPr>
          <w:sz w:val="32"/>
          <w:szCs w:val="32"/>
        </w:rPr>
      </w:pPr>
      <w:r w:rsidRPr="000D6CFF">
        <w:rPr>
          <w:sz w:val="32"/>
          <w:szCs w:val="32"/>
        </w:rPr>
        <w:t xml:space="preserve">22.09.2020 года № </w:t>
      </w:r>
      <w:r w:rsidR="008D066F" w:rsidRPr="000D6CFF">
        <w:rPr>
          <w:sz w:val="32"/>
          <w:szCs w:val="32"/>
        </w:rPr>
        <w:t> </w:t>
      </w:r>
      <w:r w:rsidR="000D6CFF" w:rsidRPr="000D6CFF">
        <w:rPr>
          <w:sz w:val="32"/>
          <w:szCs w:val="32"/>
        </w:rPr>
        <w:t>26</w:t>
      </w:r>
    </w:p>
    <w:p w:rsidR="008D066F" w:rsidRPr="000D6CFF" w:rsidRDefault="002A77A8" w:rsidP="000D6CFF">
      <w:pPr>
        <w:pStyle w:val="a3"/>
        <w:contextualSpacing/>
        <w:jc w:val="center"/>
        <w:rPr>
          <w:rStyle w:val="a4"/>
          <w:b w:val="0"/>
          <w:sz w:val="32"/>
          <w:szCs w:val="32"/>
        </w:rPr>
      </w:pPr>
      <w:r w:rsidRPr="000D6CFF">
        <w:rPr>
          <w:rStyle w:val="a4"/>
          <w:b w:val="0"/>
          <w:sz w:val="32"/>
          <w:szCs w:val="32"/>
        </w:rPr>
        <w:t xml:space="preserve">Российская </w:t>
      </w:r>
      <w:r w:rsidR="008D066F" w:rsidRPr="000D6CFF">
        <w:rPr>
          <w:rStyle w:val="a4"/>
          <w:b w:val="0"/>
          <w:sz w:val="32"/>
          <w:szCs w:val="32"/>
        </w:rPr>
        <w:t xml:space="preserve"> Ф</w:t>
      </w:r>
      <w:r w:rsidRPr="000D6CFF">
        <w:rPr>
          <w:rStyle w:val="a4"/>
          <w:b w:val="0"/>
          <w:sz w:val="32"/>
          <w:szCs w:val="32"/>
        </w:rPr>
        <w:t>едерация</w:t>
      </w:r>
      <w:r w:rsidR="008D066F" w:rsidRPr="000D6CFF">
        <w:rPr>
          <w:b/>
          <w:sz w:val="32"/>
          <w:szCs w:val="32"/>
        </w:rPr>
        <w:br/>
      </w:r>
      <w:r w:rsidRPr="000D6CFF">
        <w:rPr>
          <w:rStyle w:val="a4"/>
          <w:b w:val="0"/>
          <w:sz w:val="32"/>
          <w:szCs w:val="32"/>
        </w:rPr>
        <w:t>Иркутская область</w:t>
      </w:r>
    </w:p>
    <w:p w:rsidR="002A77A8" w:rsidRPr="000D6CFF" w:rsidRDefault="002A77A8" w:rsidP="000D6CFF">
      <w:pPr>
        <w:pStyle w:val="a3"/>
        <w:contextualSpacing/>
        <w:jc w:val="center"/>
        <w:rPr>
          <w:sz w:val="32"/>
          <w:szCs w:val="32"/>
        </w:rPr>
      </w:pPr>
      <w:proofErr w:type="spellStart"/>
      <w:r w:rsidRPr="000D6CFF">
        <w:rPr>
          <w:rStyle w:val="a4"/>
          <w:b w:val="0"/>
          <w:sz w:val="32"/>
          <w:szCs w:val="32"/>
        </w:rPr>
        <w:t>Усть</w:t>
      </w:r>
      <w:proofErr w:type="spellEnd"/>
      <w:r w:rsidRPr="000D6CFF">
        <w:rPr>
          <w:rStyle w:val="a4"/>
          <w:b w:val="0"/>
          <w:sz w:val="32"/>
          <w:szCs w:val="32"/>
        </w:rPr>
        <w:t xml:space="preserve"> </w:t>
      </w:r>
      <w:proofErr w:type="spellStart"/>
      <w:r w:rsidRPr="000D6CFF">
        <w:rPr>
          <w:rStyle w:val="a4"/>
          <w:b w:val="0"/>
          <w:sz w:val="32"/>
          <w:szCs w:val="32"/>
        </w:rPr>
        <w:t>Удинский</w:t>
      </w:r>
      <w:proofErr w:type="spellEnd"/>
      <w:r w:rsidRPr="000D6CFF">
        <w:rPr>
          <w:rStyle w:val="a4"/>
          <w:b w:val="0"/>
          <w:sz w:val="32"/>
          <w:szCs w:val="32"/>
        </w:rPr>
        <w:t xml:space="preserve"> район</w:t>
      </w:r>
    </w:p>
    <w:p w:rsidR="008D066F" w:rsidRPr="000D6CFF" w:rsidRDefault="002A77A8" w:rsidP="000D6CFF">
      <w:pPr>
        <w:pStyle w:val="a3"/>
        <w:contextualSpacing/>
        <w:jc w:val="center"/>
        <w:rPr>
          <w:sz w:val="32"/>
          <w:szCs w:val="32"/>
        </w:rPr>
      </w:pPr>
      <w:proofErr w:type="spellStart"/>
      <w:r w:rsidRPr="000D6CFF">
        <w:rPr>
          <w:sz w:val="32"/>
          <w:szCs w:val="32"/>
        </w:rPr>
        <w:t>Аносовское</w:t>
      </w:r>
      <w:proofErr w:type="spellEnd"/>
      <w:r w:rsidRPr="000D6CFF">
        <w:rPr>
          <w:sz w:val="32"/>
          <w:szCs w:val="32"/>
        </w:rPr>
        <w:t xml:space="preserve"> сельское поселение</w:t>
      </w:r>
    </w:p>
    <w:p w:rsidR="008D066F" w:rsidRPr="000D6CFF" w:rsidRDefault="002A77A8" w:rsidP="000D6CFF">
      <w:pPr>
        <w:pStyle w:val="a3"/>
        <w:contextualSpacing/>
        <w:jc w:val="center"/>
        <w:rPr>
          <w:rStyle w:val="a4"/>
          <w:b w:val="0"/>
          <w:sz w:val="32"/>
          <w:szCs w:val="32"/>
        </w:rPr>
      </w:pPr>
      <w:r w:rsidRPr="000D6CFF">
        <w:rPr>
          <w:rStyle w:val="a4"/>
          <w:b w:val="0"/>
          <w:sz w:val="32"/>
          <w:szCs w:val="32"/>
        </w:rPr>
        <w:t>Администрация</w:t>
      </w:r>
    </w:p>
    <w:p w:rsidR="002A77A8" w:rsidRPr="000D6CFF" w:rsidRDefault="002A77A8" w:rsidP="000D6CFF">
      <w:pPr>
        <w:pStyle w:val="a3"/>
        <w:contextualSpacing/>
        <w:jc w:val="center"/>
        <w:rPr>
          <w:rStyle w:val="a4"/>
          <w:b w:val="0"/>
          <w:sz w:val="32"/>
          <w:szCs w:val="32"/>
        </w:rPr>
      </w:pPr>
    </w:p>
    <w:p w:rsidR="002A77A8" w:rsidRPr="000D6CFF" w:rsidRDefault="002A77A8" w:rsidP="000D6CFF">
      <w:pPr>
        <w:pStyle w:val="a3"/>
        <w:contextualSpacing/>
        <w:jc w:val="center"/>
        <w:rPr>
          <w:rStyle w:val="a4"/>
          <w:b w:val="0"/>
          <w:sz w:val="32"/>
          <w:szCs w:val="32"/>
        </w:rPr>
      </w:pPr>
      <w:r w:rsidRPr="000D6CFF">
        <w:rPr>
          <w:rStyle w:val="a4"/>
          <w:b w:val="0"/>
          <w:sz w:val="32"/>
          <w:szCs w:val="32"/>
        </w:rPr>
        <w:t>Постановление</w:t>
      </w:r>
    </w:p>
    <w:p w:rsidR="008D066F" w:rsidRDefault="008D066F" w:rsidP="008D066F">
      <w:pPr>
        <w:pStyle w:val="a3"/>
        <w:contextualSpacing/>
        <w:rPr>
          <w:rStyle w:val="a4"/>
        </w:rPr>
      </w:pPr>
    </w:p>
    <w:p w:rsidR="008D066F" w:rsidRDefault="008D066F" w:rsidP="008D066F">
      <w:pPr>
        <w:pStyle w:val="a3"/>
        <w:contextualSpacing/>
        <w:rPr>
          <w:rStyle w:val="a4"/>
        </w:rPr>
      </w:pPr>
    </w:p>
    <w:p w:rsidR="008D066F" w:rsidRPr="003F098B" w:rsidRDefault="008D066F" w:rsidP="008D066F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 w:rsidRPr="003F098B">
        <w:rPr>
          <w:bCs/>
          <w:sz w:val="28"/>
          <w:szCs w:val="28"/>
        </w:rPr>
        <w:t>"Об утверждении Правил содержания мест погребения и Порядка деятельности общественного клад</w:t>
      </w:r>
      <w:r w:rsidR="002A77A8">
        <w:rPr>
          <w:bCs/>
          <w:sz w:val="28"/>
          <w:szCs w:val="28"/>
        </w:rPr>
        <w:t xml:space="preserve">бища на территории </w:t>
      </w:r>
      <w:proofErr w:type="spellStart"/>
      <w:r w:rsidR="002A77A8">
        <w:rPr>
          <w:bCs/>
          <w:sz w:val="28"/>
          <w:szCs w:val="28"/>
        </w:rPr>
        <w:t>Аносовского</w:t>
      </w:r>
      <w:proofErr w:type="spellEnd"/>
      <w:r w:rsidRPr="003F098B">
        <w:rPr>
          <w:bCs/>
          <w:sz w:val="28"/>
          <w:szCs w:val="28"/>
        </w:rPr>
        <w:t xml:space="preserve">  муниципального образования"</w:t>
      </w:r>
    </w:p>
    <w:p w:rsidR="008D066F" w:rsidRPr="006D30DB" w:rsidRDefault="008D066F" w:rsidP="008D066F">
      <w:pPr>
        <w:spacing w:before="100" w:beforeAutospacing="1" w:after="100" w:afterAutospacing="1"/>
        <w:ind w:firstLine="708"/>
        <w:jc w:val="both"/>
      </w:pPr>
      <w:r w:rsidRPr="006D30DB">
        <w:t>На основании Федеральных законов Российской Федерации  от 06.10.2003 N 131-ФЗ «Об общих принципах организации местного самоуправления Российской Федерации», 12.01.1996 № 8-ФЗ «О погребении и похоронном деле», руководствуяс</w:t>
      </w:r>
      <w:r w:rsidR="002A77A8" w:rsidRPr="006D30DB">
        <w:t xml:space="preserve">ь ст. 6,32 Устава </w:t>
      </w:r>
      <w:proofErr w:type="spellStart"/>
      <w:r w:rsidR="002A77A8" w:rsidRPr="006D30DB">
        <w:t>Аносовского</w:t>
      </w:r>
      <w:proofErr w:type="spellEnd"/>
      <w:r w:rsidRPr="006D30DB">
        <w:t xml:space="preserve"> муниципального образова</w:t>
      </w:r>
      <w:r w:rsidR="002A77A8" w:rsidRPr="006D30DB">
        <w:t xml:space="preserve">ния, администрация </w:t>
      </w:r>
      <w:proofErr w:type="spellStart"/>
      <w:r w:rsidR="002A77A8" w:rsidRPr="006D30DB">
        <w:t>Аносовского</w:t>
      </w:r>
      <w:proofErr w:type="spellEnd"/>
      <w:r w:rsidRPr="006D30DB">
        <w:t xml:space="preserve"> муниципального образования</w:t>
      </w:r>
    </w:p>
    <w:p w:rsidR="008D066F" w:rsidRPr="000D6CFF" w:rsidRDefault="000D6CFF" w:rsidP="008D066F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Постановляет</w:t>
      </w:r>
      <w:r w:rsidR="008D066F" w:rsidRPr="000D6CFF">
        <w:rPr>
          <w:bCs/>
          <w:sz w:val="32"/>
          <w:szCs w:val="32"/>
        </w:rPr>
        <w:t>: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</w:pPr>
      <w:r w:rsidRPr="006D30DB">
        <w:t xml:space="preserve">1.Утвердить </w:t>
      </w:r>
      <w:hyperlink r:id="rId7" w:anchor="Par240" w:history="1">
        <w:r w:rsidRPr="006D30DB">
          <w:t>Порядок</w:t>
        </w:r>
      </w:hyperlink>
      <w:r w:rsidRPr="006D30DB">
        <w:t xml:space="preserve"> деятельности муниципального кладбища на территории </w:t>
      </w:r>
      <w:proofErr w:type="spellStart"/>
      <w:r w:rsidR="000D6CFF" w:rsidRPr="006D30DB">
        <w:t>Аносовского</w:t>
      </w:r>
      <w:proofErr w:type="spellEnd"/>
      <w:r w:rsidRPr="006D30DB">
        <w:t xml:space="preserve">  муниципального образования (приложение № 1).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</w:pPr>
      <w:r w:rsidRPr="006D30DB">
        <w:t xml:space="preserve">2.Утвердить </w:t>
      </w:r>
      <w:hyperlink r:id="rId8" w:anchor="Par179" w:history="1">
        <w:r w:rsidRPr="006D30DB">
          <w:t>Правила</w:t>
        </w:r>
      </w:hyperlink>
      <w:r w:rsidRPr="006D30DB">
        <w:t xml:space="preserve"> содержания </w:t>
      </w:r>
      <w:r w:rsidR="000D6CFF" w:rsidRPr="006D30DB">
        <w:t>мест погребения в </w:t>
      </w:r>
      <w:proofErr w:type="spellStart"/>
      <w:r w:rsidR="000D6CFF" w:rsidRPr="006D30DB">
        <w:t>Аносовском</w:t>
      </w:r>
      <w:proofErr w:type="spellEnd"/>
      <w:r w:rsidRPr="006D30DB">
        <w:t xml:space="preserve">   муниципальном образовании (приложение №2).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</w:pPr>
      <w:r w:rsidRPr="006D30DB">
        <w:t>3. Опубликовать постановление в информ</w:t>
      </w:r>
      <w:r w:rsidR="000D6CFF" w:rsidRPr="006D30DB">
        <w:t>ационном источнике «</w:t>
      </w:r>
      <w:proofErr w:type="spellStart"/>
      <w:r w:rsidR="000D6CFF" w:rsidRPr="006D30DB">
        <w:t>Аносовские</w:t>
      </w:r>
      <w:proofErr w:type="spellEnd"/>
      <w:r w:rsidRPr="006D30DB">
        <w:t xml:space="preserve"> вести».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</w:pPr>
      <w:r w:rsidRPr="006D30DB">
        <w:t xml:space="preserve">4. Настоящее  постановление вступает в силу со дня его  официального опубликования.   </w:t>
      </w:r>
    </w:p>
    <w:p w:rsidR="008D066F" w:rsidRPr="006D30DB" w:rsidRDefault="008D066F" w:rsidP="008D066F">
      <w:pPr>
        <w:spacing w:before="100" w:beforeAutospacing="1" w:after="100" w:afterAutospacing="1"/>
        <w:contextualSpacing/>
      </w:pPr>
    </w:p>
    <w:p w:rsidR="008D066F" w:rsidRPr="006D30DB" w:rsidRDefault="008D066F" w:rsidP="008D066F">
      <w:pPr>
        <w:spacing w:before="100" w:beforeAutospacing="1" w:after="100" w:afterAutospacing="1"/>
        <w:contextualSpacing/>
      </w:pPr>
    </w:p>
    <w:p w:rsidR="008D066F" w:rsidRPr="006D30DB" w:rsidRDefault="008D066F" w:rsidP="008D066F">
      <w:pPr>
        <w:spacing w:before="100" w:beforeAutospacing="1" w:after="100" w:afterAutospacing="1"/>
        <w:contextualSpacing/>
      </w:pPr>
    </w:p>
    <w:p w:rsidR="008D066F" w:rsidRPr="006D30DB" w:rsidRDefault="008D066F" w:rsidP="008D066F">
      <w:pPr>
        <w:spacing w:before="100" w:beforeAutospacing="1" w:after="100" w:afterAutospacing="1"/>
        <w:contextualSpacing/>
      </w:pPr>
    </w:p>
    <w:p w:rsidR="008D066F" w:rsidRPr="006D30DB" w:rsidRDefault="008D066F" w:rsidP="008D066F">
      <w:pPr>
        <w:spacing w:before="100" w:beforeAutospacing="1" w:after="100" w:afterAutospacing="1"/>
        <w:contextualSpacing/>
      </w:pPr>
    </w:p>
    <w:p w:rsidR="008D066F" w:rsidRPr="006D30DB" w:rsidRDefault="008D066F" w:rsidP="008D066F">
      <w:pPr>
        <w:spacing w:before="100" w:beforeAutospacing="1" w:after="100" w:afterAutospacing="1"/>
        <w:contextualSpacing/>
      </w:pPr>
    </w:p>
    <w:p w:rsidR="008D066F" w:rsidRPr="006D30DB" w:rsidRDefault="000D6CFF" w:rsidP="008D066F">
      <w:pPr>
        <w:spacing w:before="100" w:beforeAutospacing="1" w:after="100" w:afterAutospacing="1"/>
        <w:contextualSpacing/>
      </w:pPr>
      <w:r w:rsidRPr="006D30DB">
        <w:t xml:space="preserve">Глава </w:t>
      </w:r>
      <w:proofErr w:type="spellStart"/>
      <w:r w:rsidRPr="006D30DB">
        <w:t>Аносовского</w:t>
      </w:r>
      <w:proofErr w:type="spellEnd"/>
    </w:p>
    <w:p w:rsidR="008D066F" w:rsidRPr="006D30DB" w:rsidRDefault="008D066F" w:rsidP="008D066F">
      <w:pPr>
        <w:spacing w:before="100" w:beforeAutospacing="1" w:after="100" w:afterAutospacing="1"/>
        <w:contextualSpacing/>
      </w:pPr>
      <w:r w:rsidRPr="006D30DB">
        <w:t xml:space="preserve">сельского поселения:              </w:t>
      </w:r>
      <w:r w:rsidR="000D6CFF" w:rsidRPr="006D30DB">
        <w:t xml:space="preserve">                                                            </w:t>
      </w:r>
      <w:proofErr w:type="spellStart"/>
      <w:r w:rsidR="000D6CFF" w:rsidRPr="006D30DB">
        <w:t>О.Р.Яхина</w:t>
      </w:r>
      <w:proofErr w:type="spellEnd"/>
      <w:r w:rsidRPr="006D30DB">
        <w:t xml:space="preserve">  </w:t>
      </w:r>
    </w:p>
    <w:p w:rsidR="008D066F" w:rsidRPr="006D30DB" w:rsidRDefault="008D066F" w:rsidP="008D066F">
      <w:pPr>
        <w:pStyle w:val="a3"/>
        <w:spacing w:line="240" w:lineRule="exact"/>
        <w:jc w:val="both"/>
      </w:pPr>
    </w:p>
    <w:p w:rsidR="008D066F" w:rsidRDefault="008D066F" w:rsidP="008D066F">
      <w:pPr>
        <w:pStyle w:val="a3"/>
        <w:spacing w:line="240" w:lineRule="exact"/>
        <w:jc w:val="both"/>
        <w:rPr>
          <w:sz w:val="28"/>
          <w:szCs w:val="28"/>
        </w:rPr>
      </w:pPr>
    </w:p>
    <w:p w:rsidR="006D30DB" w:rsidRDefault="006D30DB" w:rsidP="008D066F">
      <w:pPr>
        <w:pStyle w:val="a3"/>
        <w:spacing w:line="240" w:lineRule="exact"/>
        <w:jc w:val="both"/>
        <w:rPr>
          <w:sz w:val="28"/>
          <w:szCs w:val="28"/>
        </w:rPr>
      </w:pPr>
    </w:p>
    <w:p w:rsidR="008D066F" w:rsidRDefault="008D066F" w:rsidP="008D066F">
      <w:pPr>
        <w:pStyle w:val="a3"/>
        <w:spacing w:line="240" w:lineRule="exact"/>
        <w:jc w:val="both"/>
        <w:rPr>
          <w:sz w:val="28"/>
          <w:szCs w:val="28"/>
        </w:rPr>
      </w:pPr>
    </w:p>
    <w:p w:rsidR="008D066F" w:rsidRPr="006D30DB" w:rsidRDefault="008D066F" w:rsidP="008D066F">
      <w:pPr>
        <w:pStyle w:val="a3"/>
        <w:spacing w:line="240" w:lineRule="exact"/>
        <w:contextualSpacing/>
        <w:jc w:val="right"/>
      </w:pPr>
      <w:r w:rsidRPr="006D30DB">
        <w:lastRenderedPageBreak/>
        <w:t xml:space="preserve">                                                                           Приложение № 1</w:t>
      </w:r>
    </w:p>
    <w:p w:rsidR="008D066F" w:rsidRPr="006D30DB" w:rsidRDefault="008D066F" w:rsidP="008D066F">
      <w:pPr>
        <w:pStyle w:val="a3"/>
        <w:spacing w:line="240" w:lineRule="exact"/>
        <w:contextualSpacing/>
        <w:jc w:val="right"/>
      </w:pPr>
      <w:r w:rsidRPr="006D30DB">
        <w:t xml:space="preserve">                                                                            к постановлению   </w:t>
      </w:r>
    </w:p>
    <w:p w:rsidR="008D066F" w:rsidRPr="006D30DB" w:rsidRDefault="008D066F" w:rsidP="008D066F">
      <w:pPr>
        <w:pStyle w:val="a3"/>
        <w:spacing w:line="240" w:lineRule="exact"/>
        <w:contextualSpacing/>
        <w:jc w:val="right"/>
      </w:pPr>
      <w:r w:rsidRPr="006D30DB">
        <w:t xml:space="preserve">                                                                     </w:t>
      </w:r>
      <w:r w:rsidR="000D6CFF" w:rsidRPr="006D30DB">
        <w:t xml:space="preserve">     администрации </w:t>
      </w:r>
      <w:proofErr w:type="spellStart"/>
      <w:r w:rsidR="000D6CFF" w:rsidRPr="006D30DB">
        <w:t>Аносовского</w:t>
      </w:r>
      <w:proofErr w:type="spellEnd"/>
      <w:r w:rsidRPr="006D30DB">
        <w:t xml:space="preserve"> </w:t>
      </w:r>
    </w:p>
    <w:p w:rsidR="008D066F" w:rsidRPr="006D30DB" w:rsidRDefault="008D066F" w:rsidP="008D066F">
      <w:pPr>
        <w:pStyle w:val="a3"/>
        <w:spacing w:line="240" w:lineRule="exact"/>
        <w:contextualSpacing/>
        <w:jc w:val="right"/>
      </w:pPr>
      <w:r w:rsidRPr="006D30DB">
        <w:t xml:space="preserve">                                                   муниципального  образования</w:t>
      </w:r>
    </w:p>
    <w:p w:rsidR="008D066F" w:rsidRPr="006D30DB" w:rsidRDefault="000D6CFF" w:rsidP="008D066F">
      <w:pPr>
        <w:pStyle w:val="a3"/>
        <w:spacing w:line="240" w:lineRule="exact"/>
        <w:contextualSpacing/>
        <w:jc w:val="right"/>
      </w:pPr>
      <w:r w:rsidRPr="006D30DB">
        <w:t>от  22 сентября 2020 № 26</w:t>
      </w:r>
    </w:p>
    <w:p w:rsidR="008D066F" w:rsidRPr="006D30DB" w:rsidRDefault="008D066F" w:rsidP="008D066F">
      <w:pPr>
        <w:pStyle w:val="a3"/>
        <w:spacing w:line="240" w:lineRule="exact"/>
        <w:contextualSpacing/>
        <w:jc w:val="right"/>
      </w:pPr>
      <w:r w:rsidRPr="006D30DB">
        <w:t xml:space="preserve">                                                                                </w:t>
      </w:r>
    </w:p>
    <w:p w:rsidR="008D066F" w:rsidRPr="006D30DB" w:rsidRDefault="008D066F" w:rsidP="008D066F">
      <w:pPr>
        <w:pStyle w:val="a3"/>
        <w:jc w:val="both"/>
      </w:pPr>
      <w:r w:rsidRPr="006D30DB">
        <w:rPr>
          <w:rStyle w:val="a4"/>
        </w:rPr>
        <w:t>Порядок  деятельности  общественного (</w:t>
      </w:r>
      <w:proofErr w:type="spellStart"/>
      <w:r w:rsidRPr="006D30DB">
        <w:rPr>
          <w:rStyle w:val="a4"/>
        </w:rPr>
        <w:t>ых</w:t>
      </w:r>
      <w:proofErr w:type="spellEnd"/>
      <w:r w:rsidRPr="006D30DB">
        <w:rPr>
          <w:rStyle w:val="a4"/>
        </w:rPr>
        <w:t xml:space="preserve">)  кладбища  на  территории </w:t>
      </w:r>
      <w:proofErr w:type="spellStart"/>
      <w:r w:rsidR="000D6CFF" w:rsidRPr="006D30DB">
        <w:rPr>
          <w:b/>
        </w:rPr>
        <w:t>Аносовского</w:t>
      </w:r>
      <w:proofErr w:type="spellEnd"/>
      <w:r w:rsidRPr="006D30DB">
        <w:rPr>
          <w:rStyle w:val="a4"/>
        </w:rPr>
        <w:t xml:space="preserve"> муниципального  образования</w:t>
      </w:r>
    </w:p>
    <w:p w:rsidR="008D066F" w:rsidRPr="006D30DB" w:rsidRDefault="008D066F" w:rsidP="008D066F">
      <w:pPr>
        <w:pStyle w:val="a3"/>
        <w:contextualSpacing/>
        <w:jc w:val="center"/>
      </w:pPr>
      <w:r w:rsidRPr="006D30DB">
        <w:t>1.Общие положения</w:t>
      </w:r>
    </w:p>
    <w:p w:rsidR="008D066F" w:rsidRPr="006D30DB" w:rsidRDefault="008D066F" w:rsidP="008D066F">
      <w:pPr>
        <w:pStyle w:val="a3"/>
        <w:ind w:firstLine="709"/>
        <w:contextualSpacing/>
        <w:jc w:val="both"/>
        <w:rPr>
          <w:color w:val="000080"/>
        </w:rPr>
      </w:pPr>
      <w:r w:rsidRPr="006D30DB">
        <w:t>1.1.  Настоящие Правила разработаны в соответствии со ст. 17  Федерального закона Российской Федерации  от 12 января 1996 года №8-ФЗ «О погребении и похоронном деле» от 6 октября 2003 года «Об общих принципах организации местного самоуправления в Российской Федерации» и рекомендациями о порядке  похорон и содержании  кладбищ  в  Российской Федерации.</w:t>
      </w:r>
    </w:p>
    <w:p w:rsidR="008D066F" w:rsidRPr="006D30DB" w:rsidRDefault="008D066F" w:rsidP="008D066F">
      <w:pPr>
        <w:spacing w:before="100" w:beforeAutospacing="1" w:after="100" w:afterAutospacing="1"/>
        <w:contextualSpacing/>
        <w:jc w:val="center"/>
      </w:pPr>
      <w:r w:rsidRPr="006D30DB">
        <w:rPr>
          <w:b/>
          <w:bCs/>
        </w:rPr>
        <w:t>2. Действующие кладбища</w:t>
      </w:r>
    </w:p>
    <w:p w:rsidR="008D066F" w:rsidRPr="006D30DB" w:rsidRDefault="000D6CFF" w:rsidP="000D6CF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2.1. На территории </w:t>
      </w:r>
      <w:proofErr w:type="spellStart"/>
      <w:r w:rsidRPr="006D30DB">
        <w:t>Аносовского</w:t>
      </w:r>
      <w:proofErr w:type="spellEnd"/>
      <w:r w:rsidR="008D066F" w:rsidRPr="006D30DB">
        <w:t xml:space="preserve"> муниципального образова</w:t>
      </w:r>
      <w:r w:rsidRPr="006D30DB">
        <w:t>ния располагается одно</w:t>
      </w:r>
      <w:r w:rsidR="008D066F" w:rsidRPr="006D30DB">
        <w:t xml:space="preserve"> </w:t>
      </w:r>
      <w:r w:rsidRPr="006D30DB">
        <w:t xml:space="preserve"> общественное муниципальное кладбище</w:t>
      </w:r>
      <w:r w:rsidR="008D066F" w:rsidRPr="006D30DB">
        <w:t>:</w:t>
      </w:r>
      <w:r w:rsidRPr="006D30DB">
        <w:t xml:space="preserve"> – 800 метров восточнее</w:t>
      </w:r>
      <w:r w:rsidR="008D066F" w:rsidRPr="006D30DB">
        <w:t xml:space="preserve"> села (кладбище действующее)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  1.2. Правила действуют на кладбище муниципального образования 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proofErr w:type="gramStart"/>
      <w:r w:rsidRPr="006D30DB">
        <w:t>«</w:t>
      </w:r>
      <w:proofErr w:type="spellStart"/>
      <w:r w:rsidR="000D6CFF" w:rsidRPr="006D30DB">
        <w:t>Аносовское</w:t>
      </w:r>
      <w:proofErr w:type="spellEnd"/>
      <w:r w:rsidRPr="006D30DB">
        <w:t xml:space="preserve">  сельское поселение»  и обязаны для исполнения:</w:t>
      </w:r>
      <w:proofErr w:type="gramEnd"/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всеми хозяйствующими субъектами, независимо от их правового статуса;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гражданами (родственниками), ответственными за могилы.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       1.3. Основные понятия, термины и определения: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 1.3.1. </w:t>
      </w:r>
      <w:r w:rsidRPr="006D30DB">
        <w:rPr>
          <w:i/>
        </w:rPr>
        <w:t>Погребение</w:t>
      </w:r>
      <w:r w:rsidRPr="006D30DB">
        <w:t xml:space="preserve">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1.3.2.  </w:t>
      </w:r>
      <w:r w:rsidRPr="006D30DB">
        <w:rPr>
          <w:rStyle w:val="a7"/>
        </w:rPr>
        <w:t xml:space="preserve">Общественное кладбище – </w:t>
      </w:r>
      <w:r w:rsidRPr="006D30DB">
        <w:t>кладбище, предназначенное для погребения умерших с учетом их предсмертного волеизъявления либо волеизъявления родственников и близких умершего.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 1.3.4.  </w:t>
      </w:r>
      <w:r w:rsidRPr="006D30DB">
        <w:rPr>
          <w:rStyle w:val="a7"/>
        </w:rPr>
        <w:t xml:space="preserve">Могила – </w:t>
      </w:r>
      <w:r w:rsidRPr="006D30DB">
        <w:t>углубление в земле прямоугольной формы размером 1,1 х</w:t>
      </w:r>
      <w:proofErr w:type="gramStart"/>
      <w:r w:rsidRPr="006D30DB">
        <w:t>2</w:t>
      </w:r>
      <w:proofErr w:type="gramEnd"/>
      <w:r w:rsidRPr="006D30DB">
        <w:t xml:space="preserve">,5х 2,0 м (ширина-длина-глубина с учетом </w:t>
      </w:r>
      <w:proofErr w:type="spellStart"/>
      <w:r w:rsidRPr="006D30DB">
        <w:t>подзахоронения</w:t>
      </w:r>
      <w:proofErr w:type="spellEnd"/>
      <w:r w:rsidRPr="006D30DB">
        <w:t>) для захоронения гроба.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 1.4.5.  </w:t>
      </w:r>
      <w:proofErr w:type="gramStart"/>
      <w:r w:rsidRPr="006D30DB">
        <w:rPr>
          <w:rStyle w:val="a7"/>
        </w:rPr>
        <w:t xml:space="preserve">Памятник – </w:t>
      </w:r>
      <w:r w:rsidRPr="006D30DB">
        <w:t xml:space="preserve">надмогильное сооружение (крест, обелиск, плита, стела, изваяние), на котором указаны фамилия, имя, отчество захороненного, дата  рождения и смерти.  </w:t>
      </w:r>
      <w:proofErr w:type="gramEnd"/>
    </w:p>
    <w:p w:rsidR="000D6CFF" w:rsidRPr="006D30DB" w:rsidRDefault="000D6CFF" w:rsidP="008D066F">
      <w:pPr>
        <w:spacing w:before="100" w:beforeAutospacing="1" w:after="100" w:afterAutospacing="1"/>
        <w:ind w:firstLine="709"/>
        <w:contextualSpacing/>
        <w:jc w:val="both"/>
      </w:pPr>
    </w:p>
    <w:p w:rsidR="000D6CFF" w:rsidRPr="006D30DB" w:rsidRDefault="000D6CFF" w:rsidP="008D066F">
      <w:pPr>
        <w:spacing w:before="100" w:beforeAutospacing="1" w:after="100" w:afterAutospacing="1"/>
        <w:ind w:firstLine="709"/>
        <w:contextualSpacing/>
        <w:jc w:val="both"/>
      </w:pPr>
    </w:p>
    <w:p w:rsidR="008D066F" w:rsidRPr="006D30DB" w:rsidRDefault="008D066F" w:rsidP="008D066F">
      <w:pPr>
        <w:pStyle w:val="a3"/>
        <w:ind w:firstLine="709"/>
        <w:contextualSpacing/>
        <w:jc w:val="both"/>
      </w:pPr>
    </w:p>
    <w:p w:rsidR="008D066F" w:rsidRPr="006D30DB" w:rsidRDefault="008D066F" w:rsidP="008D066F">
      <w:pPr>
        <w:pStyle w:val="a3"/>
        <w:contextualSpacing/>
        <w:jc w:val="center"/>
      </w:pPr>
      <w:r w:rsidRPr="006D30DB">
        <w:t xml:space="preserve">2.   </w:t>
      </w:r>
      <w:r w:rsidRPr="006D30DB">
        <w:rPr>
          <w:rStyle w:val="a4"/>
        </w:rPr>
        <w:t>Организация   ритуальных   услуг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  2.1.   Организацией похоронного дела, погребением умершего и оказание услуг по погребению осуществляется родственниками умерших (при отсутствии таковых органом местного самоуправления), либо нанятыми специализированными службами по вопросам похоронного дела.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 xml:space="preserve"> 2.2.  </w:t>
      </w:r>
      <w:proofErr w:type="gramStart"/>
      <w:r w:rsidRPr="006D30DB">
        <w:t>Лицу, взявшему на себя обязанность осуществить погребение умершего осуществляется</w:t>
      </w:r>
      <w:proofErr w:type="gramEnd"/>
      <w:r w:rsidRPr="006D30DB">
        <w:t>  выплата социального пособия на погребение в соответствии со ст. 10  Федерального  закона № 8 ФЗ «О погребении и похоронном деле»</w:t>
      </w:r>
    </w:p>
    <w:p w:rsidR="008D066F" w:rsidRPr="006D30DB" w:rsidRDefault="008D066F" w:rsidP="008D066F">
      <w:pPr>
        <w:pStyle w:val="a3"/>
        <w:contextualSpacing/>
        <w:jc w:val="center"/>
      </w:pPr>
      <w:r w:rsidRPr="006D30DB">
        <w:t>3</w:t>
      </w:r>
      <w:r w:rsidRPr="006D30DB">
        <w:rPr>
          <w:rStyle w:val="a4"/>
        </w:rPr>
        <w:t>. Общественное   кладбище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 xml:space="preserve">  3.1.  На общественном кладбище погребение может осуществляться с учетом </w:t>
      </w:r>
      <w:proofErr w:type="spellStart"/>
      <w:r w:rsidRPr="006D30DB">
        <w:t>вероисповедальных</w:t>
      </w:r>
      <w:proofErr w:type="spellEnd"/>
      <w:r w:rsidRPr="006D30DB">
        <w:t>, воинских и иных обычаев или традиций.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3.2. Надмогильные сооружения являются собственностью граждан, установивших сооружение.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lastRenderedPageBreak/>
        <w:t>  3.2.  Территория кладбища подразделяется на</w:t>
      </w:r>
      <w:proofErr w:type="gramStart"/>
      <w:r w:rsidRPr="006D30DB">
        <w:t xml:space="preserve"> :</w:t>
      </w:r>
      <w:proofErr w:type="gramEnd"/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    - входную зону;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   - зону захоронения,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 xml:space="preserve">   - защитную (зеленую) зону по периметру кладбища.</w:t>
      </w:r>
    </w:p>
    <w:p w:rsidR="008D066F" w:rsidRPr="006D30DB" w:rsidRDefault="008D066F" w:rsidP="008D066F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contextualSpacing/>
        <w:jc w:val="center"/>
      </w:pPr>
      <w:r w:rsidRPr="006D30DB">
        <w:rPr>
          <w:rStyle w:val="a4"/>
        </w:rPr>
        <w:t>Порядок захоронения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 4.1. Участки для захоронения гроба с телом предоставляются гражданам бесплатно на правах бессрочного пользования.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Под новое захоронение тела (останков) человека предоставляется земельный участок площадью 2,5 кв.м.  при отсутствии у погребаемого супруга (близкого родственника) или площадью  5 кв.м. при их наличии.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 xml:space="preserve">4.2. Захоронение производится на основании свидетельства о смерти, выдаваемого органами ЗАГС. 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4.3. Захоронения на кладбище производятся ежедневно с 10-00 ч. до 17-00 ч.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4.4.  При захоронении порядок в рядах могил необходимо соблюдать согласно проекту планировки кладбища. 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4.5. Погребение умершего рядом с ранее умершим родственником возможно при наличии на указанном месте свободного участка земли.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4.6.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В иных случаях место под погребение  отводится работником администрации согласно плану захоронений.</w:t>
      </w:r>
    </w:p>
    <w:p w:rsidR="008D066F" w:rsidRPr="006D30DB" w:rsidRDefault="008D066F" w:rsidP="008D066F">
      <w:pPr>
        <w:pStyle w:val="a3"/>
        <w:ind w:firstLine="709"/>
        <w:contextualSpacing/>
        <w:jc w:val="both"/>
        <w:rPr>
          <w:b/>
          <w:bCs/>
        </w:rPr>
      </w:pPr>
      <w:r w:rsidRPr="006D30DB">
        <w:t>4.7. Погребение лиц, личность которых не установлена, осуществляется специализированной службой по вопросам похоронного дела на  основании договора, заключенного между администрацией  муниципального образования и специализированной службой.</w:t>
      </w:r>
      <w:r w:rsidRPr="006D30DB">
        <w:rPr>
          <w:b/>
          <w:bCs/>
        </w:rPr>
        <w:t xml:space="preserve"> 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4.8. Перезахоронение останков умерших производится в соответствии с действующим законодательством.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4.9. Каждое захоронение  регистрируется Администрацией в книге регистрации захоронения и выдается справка о захоронении с указанием фамилии, имени, отчества захороненного и даты захоронения. 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 xml:space="preserve">5. </w:t>
      </w:r>
      <w:r w:rsidRPr="006D30DB">
        <w:rPr>
          <w:rStyle w:val="a4"/>
        </w:rPr>
        <w:t>Благоустройство  территорий  кладбищ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5.1. Ширину разрывов между могилами следует принимать не менее 0,5 м.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 5.2. Установка памятников, надмогильных и мемориальных сооружений на кладбищах допускается только в границах участков захоронения.</w:t>
      </w:r>
    </w:p>
    <w:p w:rsidR="008D066F" w:rsidRPr="006D30DB" w:rsidRDefault="008D066F" w:rsidP="008D066F">
      <w:pPr>
        <w:pStyle w:val="a3"/>
        <w:ind w:firstLine="709"/>
        <w:contextualSpacing/>
        <w:jc w:val="both"/>
      </w:pPr>
      <w:r w:rsidRPr="006D30DB">
        <w:t> 5.3. Озеленение площадки для захоронения рекомендуется осуществлять открытым газоном и  цветами.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 </w:t>
      </w:r>
      <w:r w:rsidRPr="006D30DB">
        <w:rPr>
          <w:b/>
          <w:bCs/>
        </w:rPr>
        <w:t>6. Правила посещения кладбищ, права и обязанности граждан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 6.1. Для посещений общественные кладбища  открыты ежедневно.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6.2. На территории кладбища посетители должны соблюдать общественный порядок и тишину.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6.3. Посетители кладбища имеют право: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производить уборку своего участка и посещение кладбища</w:t>
      </w:r>
      <w:proofErr w:type="gramStart"/>
      <w:r w:rsidRPr="006D30DB">
        <w:t xml:space="preserve"> ;</w:t>
      </w:r>
      <w:proofErr w:type="gramEnd"/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сажать цветы на могильном участке.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6.3. Посетители кладбища обязаны: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lastRenderedPageBreak/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соблюдать установленный порядок захоронения;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содержать захоронения в надлежащем порядке;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выносить мусор только в отведенные для этого места.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6.4. На территории кладбища посетителям запрещается: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портить памятники и иные сооружения, засорять территорию;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ломать зеленые насаждения, рвать цветы, собирать венки;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сжигать мусор, сухую траву</w:t>
      </w:r>
      <w:proofErr w:type="gramStart"/>
      <w:r w:rsidRPr="006D30DB">
        <w:t xml:space="preserve"> ;</w:t>
      </w:r>
      <w:proofErr w:type="gramEnd"/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оставлять старые демонтированные надмогильные сооружения в не установленных для этого местах.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 </w:t>
      </w:r>
      <w:r w:rsidRPr="006D30DB">
        <w:rPr>
          <w:b/>
          <w:bCs/>
        </w:rPr>
        <w:t>7. Ответственность за нарушение порядка деятельности посещения кладбищ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</w:p>
    <w:p w:rsidR="008D066F" w:rsidRDefault="008D066F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P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8D066F" w:rsidRPr="006D30DB" w:rsidRDefault="008D066F" w:rsidP="008D066F">
      <w:pPr>
        <w:pStyle w:val="a3"/>
        <w:spacing w:line="240" w:lineRule="exact"/>
        <w:ind w:firstLine="709"/>
        <w:contextualSpacing/>
        <w:jc w:val="right"/>
      </w:pPr>
      <w:r w:rsidRPr="006D30DB">
        <w:lastRenderedPageBreak/>
        <w:t xml:space="preserve">                                                                                                                                                    Приложение № 2</w:t>
      </w:r>
    </w:p>
    <w:p w:rsidR="008D066F" w:rsidRPr="006D30DB" w:rsidRDefault="008D066F" w:rsidP="008D066F">
      <w:pPr>
        <w:pStyle w:val="a3"/>
        <w:spacing w:line="240" w:lineRule="exact"/>
        <w:ind w:firstLine="709"/>
        <w:contextualSpacing/>
        <w:jc w:val="right"/>
      </w:pPr>
      <w:r w:rsidRPr="006D30DB">
        <w:t xml:space="preserve">                                                                            к постановлению   </w:t>
      </w:r>
    </w:p>
    <w:p w:rsidR="008D066F" w:rsidRPr="006D30DB" w:rsidRDefault="008D066F" w:rsidP="008D066F">
      <w:pPr>
        <w:pStyle w:val="a3"/>
        <w:spacing w:line="240" w:lineRule="exact"/>
        <w:ind w:firstLine="709"/>
        <w:contextualSpacing/>
        <w:jc w:val="right"/>
      </w:pPr>
      <w:r w:rsidRPr="006D30DB">
        <w:t xml:space="preserve">                                                                     </w:t>
      </w:r>
      <w:r w:rsidR="000D6CFF" w:rsidRPr="006D30DB">
        <w:t xml:space="preserve">     администрации </w:t>
      </w:r>
      <w:proofErr w:type="spellStart"/>
      <w:r w:rsidR="000D6CFF" w:rsidRPr="006D30DB">
        <w:t>Аносовское</w:t>
      </w:r>
      <w:proofErr w:type="spellEnd"/>
      <w:r w:rsidRPr="006D30DB">
        <w:t xml:space="preserve"> </w:t>
      </w:r>
    </w:p>
    <w:p w:rsidR="008D066F" w:rsidRPr="006D30DB" w:rsidRDefault="008D066F" w:rsidP="008D066F">
      <w:pPr>
        <w:pStyle w:val="a3"/>
        <w:spacing w:line="240" w:lineRule="exact"/>
        <w:ind w:firstLine="709"/>
        <w:contextualSpacing/>
        <w:jc w:val="right"/>
      </w:pPr>
      <w:r w:rsidRPr="006D30DB">
        <w:t xml:space="preserve">                                                   муниципального  образования</w:t>
      </w:r>
    </w:p>
    <w:p w:rsidR="008D066F" w:rsidRPr="006D30DB" w:rsidRDefault="000D6CFF" w:rsidP="008D066F">
      <w:pPr>
        <w:pStyle w:val="a3"/>
        <w:spacing w:line="240" w:lineRule="exact"/>
        <w:ind w:firstLine="709"/>
        <w:contextualSpacing/>
        <w:jc w:val="right"/>
      </w:pPr>
      <w:r w:rsidRPr="006D30DB">
        <w:t>от  22 сентября 2020 № 26</w:t>
      </w:r>
    </w:p>
    <w:p w:rsidR="008D066F" w:rsidRPr="006D30DB" w:rsidRDefault="008D066F" w:rsidP="008D066F">
      <w:pPr>
        <w:pStyle w:val="a3"/>
        <w:spacing w:line="240" w:lineRule="exact"/>
        <w:ind w:firstLine="709"/>
        <w:contextualSpacing/>
        <w:jc w:val="both"/>
      </w:pPr>
      <w:r w:rsidRPr="006D30DB">
        <w:t xml:space="preserve">  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</w:p>
    <w:p w:rsidR="008D066F" w:rsidRPr="006D30DB" w:rsidRDefault="00C41F90" w:rsidP="008D066F">
      <w:pPr>
        <w:spacing w:before="100" w:beforeAutospacing="1" w:after="100" w:afterAutospacing="1"/>
        <w:ind w:firstLine="709"/>
        <w:contextualSpacing/>
        <w:jc w:val="center"/>
      </w:pPr>
      <w:hyperlink r:id="rId9" w:anchor="Par179" w:history="1">
        <w:r w:rsidR="008D066F" w:rsidRPr="006D30DB">
          <w:rPr>
            <w:u w:val="single"/>
          </w:rPr>
          <w:t>Правила</w:t>
        </w:r>
      </w:hyperlink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center"/>
      </w:pPr>
      <w:r w:rsidRPr="006D30DB">
        <w:t>содержания мест п</w:t>
      </w:r>
      <w:r w:rsidR="000D6CFF" w:rsidRPr="006D30DB">
        <w:t>огребения в </w:t>
      </w:r>
      <w:proofErr w:type="spellStart"/>
      <w:r w:rsidR="000D6CFF" w:rsidRPr="006D30DB">
        <w:t>Аносовском</w:t>
      </w:r>
      <w:proofErr w:type="spellEnd"/>
      <w:r w:rsidRPr="006D30DB">
        <w:t xml:space="preserve"> муниципальном образовании</w:t>
      </w:r>
    </w:p>
    <w:p w:rsidR="008D066F" w:rsidRDefault="008D066F" w:rsidP="008D066F">
      <w:pPr>
        <w:spacing w:before="100" w:beforeAutospacing="1" w:after="100" w:afterAutospacing="1"/>
        <w:ind w:firstLine="709"/>
        <w:contextualSpacing/>
        <w:jc w:val="both"/>
      </w:pPr>
      <w:proofErr w:type="gramStart"/>
      <w:r w:rsidRPr="006D30DB">
        <w:t xml:space="preserve">Настоящие Правила содержания мест погребения (далее - Правила) разработаны в соответствии с Федеральным </w:t>
      </w:r>
      <w:hyperlink r:id="rId10" w:history="1">
        <w:r w:rsidRPr="006D30DB">
          <w:rPr>
            <w:u w:val="single"/>
          </w:rPr>
          <w:t>законом</w:t>
        </w:r>
      </w:hyperlink>
      <w:r w:rsidRPr="006D30DB">
        <w:t xml:space="preserve"> от 12.01.1996 № 8-ФЗ «О погребении и похоронном деле», Федеральным </w:t>
      </w:r>
      <w:hyperlink r:id="rId11" w:history="1">
        <w:r w:rsidRPr="006D30DB">
          <w:rPr>
            <w:u w:val="single"/>
          </w:rPr>
          <w:t>законом</w:t>
        </w:r>
      </w:hyperlink>
      <w:r w:rsidRPr="006D30DB">
        <w:t xml:space="preserve">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 </w:t>
      </w:r>
      <w:proofErr w:type="gramEnd"/>
    </w:p>
    <w:p w:rsidR="006D30DB" w:rsidRP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center"/>
      </w:pPr>
      <w:r w:rsidRPr="006D30DB">
        <w:rPr>
          <w:b/>
          <w:bCs/>
        </w:rPr>
        <w:t>1. Оборудование территории кладбища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center"/>
      </w:pP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1.1. На кладбище следует предусматривать и обеспечить надлежащее содержание: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-ограждение по периметру   территории кладбища.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 -стенда с планом кладбища. На плане должны быть обозначены основные зоны кладбища, здания,  секторы захоронений и дана их нумерация;  для помещения объявлений и распоряжений администрации сельского  поселения, правил посещения кладбищ, прав и обязанностей граждан. Стенд с планом следует устанавливать на территории кладбища у главного входа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1.2. Контейнерная площадка  для сбора мусора.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1.3. Общественный туалет.</w:t>
      </w:r>
    </w:p>
    <w:p w:rsidR="008D066F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1.4. Все работы по застройке и благоустройству мест захоронения должны выполняться с максимальным сохранением существующих деревьев, кустарников.</w:t>
      </w:r>
    </w:p>
    <w:p w:rsidR="006D30DB" w:rsidRP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6D30DB" w:rsidRPr="006D30DB" w:rsidRDefault="008D066F" w:rsidP="006D30DB">
      <w:pPr>
        <w:pStyle w:val="a5"/>
        <w:numPr>
          <w:ilvl w:val="0"/>
          <w:numId w:val="5"/>
        </w:numPr>
        <w:spacing w:before="100" w:beforeAutospacing="1" w:after="100" w:afterAutospacing="1"/>
        <w:jc w:val="center"/>
        <w:rPr>
          <w:b/>
          <w:bCs/>
        </w:rPr>
      </w:pPr>
      <w:r w:rsidRPr="006D30DB">
        <w:rPr>
          <w:b/>
          <w:bCs/>
        </w:rPr>
        <w:t>Содержание мест погребения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2.1. Содержание мест погребения (кладбищ) муниципального образования  возлагается на  администрацию сельского поселения.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2.2.  Администрация  обязана обеспечить: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соблюдение установленной нормы отвода земельного участка для захоронения;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содержание в исправном состоянии ограды, дорог, площадок кладбищ и   иных общественных сооружений и их ремонт;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озеленение, уход за зелеными насаждениями на территории кладбища и их обновление;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- систематическую уборку </w:t>
      </w:r>
      <w:proofErr w:type="gramStart"/>
      <w:r w:rsidRPr="006D30DB">
        <w:t xml:space="preserve">( </w:t>
      </w:r>
      <w:proofErr w:type="gramEnd"/>
      <w:r w:rsidRPr="006D30DB">
        <w:t>весенний и осенний периоды) территории кладбищ и своевременный вывоз мусора;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соблюдение правил пожарной безопасности;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- соблюдение санитарных норм и правил; 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асфальтирование территории кладбищ (отсыпка проезжей части дорог кладбищ);</w:t>
      </w:r>
    </w:p>
    <w:p w:rsid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- содержание в надлежащем порядке   памятников и могил  ветеранов ВОВ </w:t>
      </w:r>
      <w:proofErr w:type="gramStart"/>
      <w:r w:rsidRPr="006D30DB">
        <w:t xml:space="preserve">( </w:t>
      </w:r>
      <w:proofErr w:type="gramEnd"/>
      <w:r w:rsidRPr="006D30DB">
        <w:t>в случае, если уход за могилами не осуществляется родственниками или иными лицами).</w:t>
      </w:r>
    </w:p>
    <w:p w:rsidR="006D30DB" w:rsidRDefault="006D30DB" w:rsidP="008D066F">
      <w:pPr>
        <w:spacing w:before="100" w:beforeAutospacing="1" w:after="100" w:afterAutospacing="1"/>
        <w:ind w:firstLine="709"/>
        <w:contextualSpacing/>
        <w:jc w:val="both"/>
      </w:pP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rPr>
          <w:b/>
          <w:bCs/>
        </w:rPr>
        <w:t xml:space="preserve"> 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center"/>
      </w:pPr>
      <w:r w:rsidRPr="006D30DB">
        <w:rPr>
          <w:b/>
          <w:bCs/>
        </w:rPr>
        <w:lastRenderedPageBreak/>
        <w:t>3. Контроль и ответственность за нарушение правил содержания мест погребения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3.1. </w:t>
      </w:r>
      <w:proofErr w:type="gramStart"/>
      <w:r w:rsidRPr="006D30DB">
        <w:t>Контроль за</w:t>
      </w:r>
      <w:proofErr w:type="gramEnd"/>
      <w:r w:rsidRPr="006D30DB">
        <w:t xml:space="preserve"> исполнением настоящих Правил осуществляют: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администрация  поселения;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- иные службы в случаях, предусмотренных действующим законодательством Российской Федерации.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3.2.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> </w:t>
      </w:r>
    </w:p>
    <w:p w:rsidR="008D066F" w:rsidRPr="006D30DB" w:rsidRDefault="008D066F" w:rsidP="008D066F">
      <w:pPr>
        <w:spacing w:before="100" w:beforeAutospacing="1" w:after="100" w:afterAutospacing="1"/>
        <w:ind w:firstLine="709"/>
        <w:contextualSpacing/>
        <w:jc w:val="both"/>
      </w:pPr>
      <w:r w:rsidRPr="006D30DB">
        <w:t xml:space="preserve">  </w:t>
      </w:r>
    </w:p>
    <w:p w:rsidR="008D066F" w:rsidRPr="006D30DB" w:rsidRDefault="008D066F" w:rsidP="008D066F">
      <w:pPr>
        <w:ind w:firstLine="709"/>
        <w:contextualSpacing/>
        <w:jc w:val="both"/>
      </w:pPr>
    </w:p>
    <w:p w:rsidR="008D066F" w:rsidRPr="006D30DB" w:rsidRDefault="008D066F" w:rsidP="008D066F">
      <w:pPr>
        <w:ind w:firstLine="709"/>
        <w:jc w:val="both"/>
      </w:pPr>
    </w:p>
    <w:p w:rsidR="00ED36F5" w:rsidRPr="006D30DB" w:rsidRDefault="00ED36F5" w:rsidP="00ED36F5"/>
    <w:sectPr w:rsidR="00ED36F5" w:rsidRPr="006D30DB" w:rsidSect="008A1090">
      <w:pgSz w:w="11907" w:h="16840" w:code="9"/>
      <w:pgMar w:top="1134" w:right="850" w:bottom="1134" w:left="1701" w:header="505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85" w:rsidRDefault="001D3485" w:rsidP="006D30DB">
      <w:r>
        <w:separator/>
      </w:r>
    </w:p>
  </w:endnote>
  <w:endnote w:type="continuationSeparator" w:id="0">
    <w:p w:rsidR="001D3485" w:rsidRDefault="001D3485" w:rsidP="006D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85" w:rsidRDefault="001D3485" w:rsidP="006D30DB">
      <w:r>
        <w:separator/>
      </w:r>
    </w:p>
  </w:footnote>
  <w:footnote w:type="continuationSeparator" w:id="0">
    <w:p w:rsidR="001D3485" w:rsidRDefault="001D3485" w:rsidP="006D3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FC6"/>
    <w:multiLevelType w:val="hybridMultilevel"/>
    <w:tmpl w:val="382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2F1B"/>
    <w:multiLevelType w:val="hybridMultilevel"/>
    <w:tmpl w:val="9DF4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436BE"/>
    <w:multiLevelType w:val="hybridMultilevel"/>
    <w:tmpl w:val="1158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32112"/>
    <w:multiLevelType w:val="multilevel"/>
    <w:tmpl w:val="15A2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23CBA"/>
    <w:multiLevelType w:val="hybridMultilevel"/>
    <w:tmpl w:val="EAB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7F6"/>
    <w:rsid w:val="000732D9"/>
    <w:rsid w:val="00077C5D"/>
    <w:rsid w:val="000D6CFF"/>
    <w:rsid w:val="001152AE"/>
    <w:rsid w:val="00152F26"/>
    <w:rsid w:val="001D3485"/>
    <w:rsid w:val="002A77A8"/>
    <w:rsid w:val="002E2595"/>
    <w:rsid w:val="00574E4A"/>
    <w:rsid w:val="006D30DB"/>
    <w:rsid w:val="006F07F6"/>
    <w:rsid w:val="00891113"/>
    <w:rsid w:val="008D066F"/>
    <w:rsid w:val="0094127E"/>
    <w:rsid w:val="0098188E"/>
    <w:rsid w:val="009978DC"/>
    <w:rsid w:val="00B84FBF"/>
    <w:rsid w:val="00C41F90"/>
    <w:rsid w:val="00D52520"/>
    <w:rsid w:val="00E46357"/>
    <w:rsid w:val="00EC72D3"/>
    <w:rsid w:val="00ED36F5"/>
    <w:rsid w:val="00EF3783"/>
    <w:rsid w:val="00F01AAB"/>
    <w:rsid w:val="00F5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07F6"/>
    <w:pPr>
      <w:spacing w:before="100" w:beforeAutospacing="1" w:after="100" w:afterAutospacing="1"/>
    </w:pPr>
  </w:style>
  <w:style w:type="character" w:styleId="a4">
    <w:name w:val="Strong"/>
    <w:basedOn w:val="a0"/>
    <w:qFormat/>
    <w:rsid w:val="006F07F6"/>
    <w:rPr>
      <w:b/>
      <w:bCs/>
    </w:rPr>
  </w:style>
  <w:style w:type="paragraph" w:styleId="a5">
    <w:name w:val="List Paragraph"/>
    <w:basedOn w:val="a"/>
    <w:uiPriority w:val="34"/>
    <w:qFormat/>
    <w:rsid w:val="006F0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Стандарт"/>
    <w:basedOn w:val="a"/>
    <w:rsid w:val="00EC72D3"/>
    <w:pPr>
      <w:spacing w:line="288" w:lineRule="auto"/>
      <w:ind w:firstLine="709"/>
      <w:jc w:val="both"/>
    </w:pPr>
    <w:rPr>
      <w:sz w:val="28"/>
    </w:rPr>
  </w:style>
  <w:style w:type="character" w:styleId="a7">
    <w:name w:val="Emphasis"/>
    <w:basedOn w:val="a0"/>
    <w:qFormat/>
    <w:rsid w:val="008D066F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6D30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30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3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208;&#159;&#208;&#190;&#208;&#187;&#209;&#140;&#208;&#183;&#208;&#190;&#208;&#178;&#208;&#176;&#209;&#130;&#208;&#181;&#208;&#187;&#209;&#140;\&#208;&#160;&#208;&#176;&#208;&#177;&#208;&#190;&#209;&#135;&#208;&#184;&#208;&#185;%20&#209;&#129;&#209;&#130;&#208;&#190;&#208;&#187;\&#208;&#157;&#208;&#190;&#208;&#178;&#208;&#176;&#209;&#143;%20&#208;&#191;&#208;&#176;&#208;&#191;&#208;&#186;&#208;&#176;\&#208;&#191;4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208;&#159;&#208;&#190;&#208;&#187;&#209;&#140;&#208;&#183;&#208;&#190;&#208;&#178;&#208;&#176;&#209;&#130;&#208;&#181;&#208;&#187;&#209;&#140;\&#208;&#160;&#208;&#176;&#208;&#177;&#208;&#190;&#209;&#135;&#208;&#184;&#208;&#185;%20&#209;&#129;&#209;&#130;&#208;&#190;&#208;&#187;\&#208;&#157;&#208;&#190;&#208;&#178;&#208;&#176;&#209;&#143;%20&#208;&#191;&#208;&#176;&#208;&#191;&#208;&#186;&#208;&#176;\&#208;&#191;4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82FBA36314801581CAD58E2367649B04B3D3A4CC5F3EE577654116511F50794718F0CA164CE1A6TB1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82FBA36314801581CAD58E2367649B04B3D3A2C45E3EE577654116511F50794718F0C9T11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208;&#159;&#208;&#190;&#208;&#187;&#209;&#140;&#208;&#183;&#208;&#190;&#208;&#178;&#208;&#176;&#209;&#130;&#208;&#181;&#208;&#187;&#209;&#140;\&#208;&#160;&#208;&#176;&#208;&#177;&#208;&#190;&#209;&#135;&#208;&#184;&#208;&#185;%20&#209;&#129;&#209;&#130;&#208;&#190;&#208;&#187;\&#208;&#157;&#208;&#190;&#208;&#178;&#208;&#176;&#209;&#143;%20&#208;&#191;&#208;&#176;&#208;&#191;&#208;&#186;&#208;&#176;\&#208;&#191;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Пользователь Windows</cp:lastModifiedBy>
  <cp:revision>15</cp:revision>
  <cp:lastPrinted>2020-09-22T07:56:00Z</cp:lastPrinted>
  <dcterms:created xsi:type="dcterms:W3CDTF">2017-05-24T01:23:00Z</dcterms:created>
  <dcterms:modified xsi:type="dcterms:W3CDTF">2020-09-22T07:58:00Z</dcterms:modified>
</cp:coreProperties>
</file>